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4DC1" w14:textId="77777777" w:rsidR="00456AD1" w:rsidRDefault="00456AD1" w:rsidP="0009325D">
      <w:pPr>
        <w:pStyle w:val="Geenafstand"/>
        <w:rPr>
          <w:b/>
          <w:sz w:val="36"/>
          <w:szCs w:val="36"/>
        </w:rPr>
      </w:pPr>
    </w:p>
    <w:p w14:paraId="6095D069" w14:textId="77777777" w:rsidR="0009325D" w:rsidRDefault="0009325D" w:rsidP="0009325D">
      <w:pPr>
        <w:pStyle w:val="Geenafstand"/>
        <w:rPr>
          <w:b/>
          <w:sz w:val="36"/>
          <w:szCs w:val="36"/>
        </w:rPr>
      </w:pPr>
    </w:p>
    <w:p w14:paraId="6E692A2D" w14:textId="77777777" w:rsidR="0009325D" w:rsidRDefault="0009325D" w:rsidP="0009325D">
      <w:pPr>
        <w:pStyle w:val="Geenafstand"/>
        <w:rPr>
          <w:b/>
          <w:sz w:val="36"/>
          <w:szCs w:val="36"/>
        </w:rPr>
      </w:pPr>
    </w:p>
    <w:p w14:paraId="5383FEFA" w14:textId="77777777" w:rsidR="00AB7A81" w:rsidRDefault="00AB7A81" w:rsidP="00AB7A81">
      <w:pPr>
        <w:pStyle w:val="Geenafstand"/>
        <w:rPr>
          <w:b/>
          <w:sz w:val="36"/>
          <w:szCs w:val="36"/>
        </w:rPr>
      </w:pPr>
    </w:p>
    <w:p w14:paraId="76D8728A" w14:textId="2F005B7B" w:rsidR="00BC0628" w:rsidRDefault="00AB7A81" w:rsidP="003A797B">
      <w:pPr>
        <w:pStyle w:val="Geenafstand"/>
        <w:tabs>
          <w:tab w:val="left" w:pos="2410"/>
        </w:tabs>
        <w:rPr>
          <w:b/>
          <w:sz w:val="48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="00BC0628">
        <w:rPr>
          <w:b/>
          <w:sz w:val="36"/>
          <w:szCs w:val="36"/>
        </w:rPr>
        <w:tab/>
      </w:r>
      <w:r w:rsidR="0082294B" w:rsidRPr="003C14E7">
        <w:rPr>
          <w:b/>
          <w:sz w:val="24"/>
          <w:szCs w:val="24"/>
        </w:rPr>
        <w:t>T</w:t>
      </w:r>
      <w:r w:rsidR="00E66B0C" w:rsidRPr="003C14E7">
        <w:rPr>
          <w:b/>
          <w:sz w:val="24"/>
          <w:szCs w:val="24"/>
        </w:rPr>
        <w:t>oets</w:t>
      </w:r>
      <w:r w:rsidR="005A0BC3" w:rsidRPr="003C14E7">
        <w:rPr>
          <w:b/>
          <w:sz w:val="24"/>
          <w:szCs w:val="24"/>
        </w:rPr>
        <w:br/>
      </w:r>
      <w:r w:rsidR="005A0BC3" w:rsidRPr="003C14E7">
        <w:rPr>
          <w:b/>
          <w:sz w:val="24"/>
          <w:szCs w:val="24"/>
        </w:rPr>
        <w:tab/>
      </w:r>
      <w:r w:rsidR="00EF1D3A">
        <w:rPr>
          <w:b/>
          <w:sz w:val="24"/>
          <w:szCs w:val="24"/>
        </w:rPr>
        <w:t>Praktijk</w:t>
      </w:r>
    </w:p>
    <w:p w14:paraId="06DC865E" w14:textId="57FC2AA6" w:rsidR="005A0BC3" w:rsidRPr="00EF1D3A" w:rsidRDefault="005A0BC3" w:rsidP="003A797B">
      <w:pPr>
        <w:pStyle w:val="Geenafstand"/>
        <w:tabs>
          <w:tab w:val="left" w:pos="2410"/>
        </w:tabs>
        <w:rPr>
          <w:b/>
          <w:sz w:val="68"/>
          <w:szCs w:val="68"/>
        </w:rPr>
      </w:pPr>
      <w:r>
        <w:rPr>
          <w:b/>
          <w:sz w:val="48"/>
          <w:szCs w:val="36"/>
        </w:rPr>
        <w:tab/>
      </w:r>
      <w:r w:rsidR="00EF1D3A" w:rsidRPr="00EF1D3A">
        <w:rPr>
          <w:b/>
          <w:sz w:val="68"/>
          <w:szCs w:val="68"/>
        </w:rPr>
        <w:t>Inventariseren</w:t>
      </w:r>
    </w:p>
    <w:p w14:paraId="68AF151C" w14:textId="77777777" w:rsidR="00E126C5" w:rsidRPr="00E126C5" w:rsidRDefault="00E126C5" w:rsidP="008A0C6A">
      <w:pPr>
        <w:pStyle w:val="Geenafstand"/>
        <w:rPr>
          <w:b/>
          <w:sz w:val="48"/>
          <w:szCs w:val="36"/>
        </w:rPr>
      </w:pPr>
    </w:p>
    <w:p w14:paraId="1AB85401" w14:textId="77777777" w:rsidR="00377763" w:rsidRDefault="0020489E" w:rsidP="00D203BF">
      <w:pPr>
        <w:pStyle w:val="Geenafstand"/>
        <w:tabs>
          <w:tab w:val="left" w:pos="709"/>
          <w:tab w:val="left" w:pos="3080"/>
        </w:tabs>
      </w:pPr>
      <w:r>
        <w:br/>
      </w:r>
      <w:r>
        <w:br/>
      </w:r>
      <w:r w:rsidR="00D203BF">
        <w:tab/>
      </w:r>
    </w:p>
    <w:p w14:paraId="154D0173" w14:textId="77777777" w:rsidR="00377763" w:rsidRDefault="00377763" w:rsidP="00D203BF">
      <w:pPr>
        <w:pStyle w:val="Geenafstand"/>
        <w:tabs>
          <w:tab w:val="left" w:pos="709"/>
          <w:tab w:val="left" w:pos="3080"/>
        </w:tabs>
      </w:pPr>
    </w:p>
    <w:p w14:paraId="35AC6C90" w14:textId="463D6308" w:rsidR="00BC0628" w:rsidRDefault="00377763" w:rsidP="00D203BF">
      <w:pPr>
        <w:pStyle w:val="Geenafstand"/>
        <w:tabs>
          <w:tab w:val="left" w:pos="709"/>
          <w:tab w:val="left" w:pos="3080"/>
        </w:tabs>
      </w:pPr>
      <w:r>
        <w:tab/>
      </w:r>
      <w:r w:rsidR="00BC0628">
        <w:t>N</w:t>
      </w:r>
      <w:r w:rsidR="00E126C5">
        <w:t>aam student:</w:t>
      </w:r>
      <w:r w:rsidR="00D203BF">
        <w:tab/>
      </w:r>
      <w:r w:rsidR="00E126C5">
        <w:t>_____________________________________________</w:t>
      </w:r>
      <w:r w:rsidR="00BC0628">
        <w:br/>
      </w:r>
    </w:p>
    <w:p w14:paraId="149B67A6" w14:textId="217BFE73" w:rsidR="00E126C5" w:rsidRDefault="00E126C5" w:rsidP="00FE4A2A">
      <w:pPr>
        <w:pStyle w:val="Geenafstand"/>
        <w:tabs>
          <w:tab w:val="left" w:pos="3119"/>
        </w:tabs>
      </w:pPr>
    </w:p>
    <w:p w14:paraId="4E2DAAC4" w14:textId="19E5A22F" w:rsidR="00E126C5" w:rsidRDefault="00AD3B02" w:rsidP="00377763">
      <w:pPr>
        <w:pStyle w:val="Geenafstand"/>
        <w:tabs>
          <w:tab w:val="left" w:pos="3119"/>
        </w:tabs>
        <w:ind w:left="708" w:firstLine="1"/>
        <w:jc w:val="center"/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25DA5A" wp14:editId="14190054">
                <wp:simplePos x="0" y="0"/>
                <wp:positionH relativeFrom="column">
                  <wp:posOffset>319405</wp:posOffset>
                </wp:positionH>
                <wp:positionV relativeFrom="paragraph">
                  <wp:posOffset>2719705</wp:posOffset>
                </wp:positionV>
                <wp:extent cx="5722620" cy="1493520"/>
                <wp:effectExtent l="0" t="0" r="0" b="25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9BE33" w14:textId="302E88DC" w:rsidR="004359D7" w:rsidRPr="0020489E" w:rsidRDefault="00377763" w:rsidP="0020489E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Opzichter</w:t>
                            </w:r>
                            <w:r w:rsidR="00AD3B02">
                              <w:rPr>
                                <w:sz w:val="96"/>
                              </w:rPr>
                              <w:t xml:space="preserve">/uitvoerder </w:t>
                            </w:r>
                            <w:r>
                              <w:rPr>
                                <w:sz w:val="96"/>
                              </w:rPr>
                              <w:t>groene ruimte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25DA5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5.15pt;margin-top:214.15pt;width:450.6pt;height:11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3wxCwIAAPc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" stroked="f">
                <v:textbox style="mso-fit-shape-to-text:t">
                  <w:txbxContent>
                    <w:p w14:paraId="72F9BE33" w14:textId="302E88DC" w:rsidR="004359D7" w:rsidRPr="0020489E" w:rsidRDefault="00377763" w:rsidP="0020489E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Opzichter</w:t>
                      </w:r>
                      <w:r w:rsidR="00AD3B02">
                        <w:rPr>
                          <w:sz w:val="96"/>
                        </w:rPr>
                        <w:t xml:space="preserve">/uitvoerder </w:t>
                      </w:r>
                      <w:r>
                        <w:rPr>
                          <w:sz w:val="96"/>
                        </w:rPr>
                        <w:t>groene ruimte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763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20B49D" wp14:editId="645FFC9A">
                <wp:simplePos x="0" y="0"/>
                <wp:positionH relativeFrom="margin">
                  <wp:align>right</wp:align>
                </wp:positionH>
                <wp:positionV relativeFrom="paragraph">
                  <wp:posOffset>4251325</wp:posOffset>
                </wp:positionV>
                <wp:extent cx="5006340" cy="792480"/>
                <wp:effectExtent l="0" t="0" r="3810" b="635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5B66" w14:textId="7E4BC4E3" w:rsidR="004359D7" w:rsidRPr="0009325D" w:rsidRDefault="00956532" w:rsidP="00616B91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 xml:space="preserve">Leerjaar </w:t>
                            </w:r>
                            <w:r w:rsidR="00377763">
                              <w:rPr>
                                <w:sz w:val="48"/>
                              </w:rPr>
                              <w:t>1</w:t>
                            </w:r>
                            <w:r w:rsidR="004359D7">
                              <w:rPr>
                                <w:sz w:val="48"/>
                              </w:rPr>
                              <w:t xml:space="preserve"> </w:t>
                            </w:r>
                            <w:r w:rsidR="003A2F0D">
                              <w:rPr>
                                <w:sz w:val="48"/>
                              </w:rPr>
                              <w:t xml:space="preserve">- </w:t>
                            </w:r>
                            <w:r w:rsidR="00377763">
                              <w:rPr>
                                <w:sz w:val="48"/>
                              </w:rPr>
                              <w:t>N</w:t>
                            </w:r>
                            <w:r w:rsidR="003A2F0D">
                              <w:rPr>
                                <w:sz w:val="48"/>
                              </w:rPr>
                              <w:t>iveau</w:t>
                            </w:r>
                            <w:r>
                              <w:rPr>
                                <w:sz w:val="48"/>
                              </w:rPr>
                              <w:t xml:space="preserve"> </w:t>
                            </w:r>
                            <w:r w:rsidR="00377763">
                              <w:rPr>
                                <w:sz w:val="48"/>
                              </w:rPr>
                              <w:t>4</w:t>
                            </w:r>
                            <w:r>
                              <w:rPr>
                                <w:sz w:val="48"/>
                              </w:rPr>
                              <w:t xml:space="preserve"> </w:t>
                            </w:r>
                            <w:r w:rsidR="00377763">
                              <w:rPr>
                                <w:sz w:val="48"/>
                              </w:rPr>
                              <w:t>-</w:t>
                            </w:r>
                            <w:r>
                              <w:rPr>
                                <w:sz w:val="48"/>
                              </w:rPr>
                              <w:t xml:space="preserve"> </w:t>
                            </w:r>
                            <w:r w:rsidRPr="00377763">
                              <w:rPr>
                                <w:sz w:val="48"/>
                              </w:rPr>
                              <w:t>BOL</w:t>
                            </w:r>
                            <w:r w:rsidR="00377763" w:rsidRPr="00377763">
                              <w:rPr>
                                <w:sz w:val="48"/>
                              </w:rPr>
                              <w:t xml:space="preserve"> </w:t>
                            </w:r>
                            <w:r w:rsidR="000E2F0E">
                              <w:rPr>
                                <w:sz w:val="48"/>
                              </w:rPr>
                              <w:t>en</w:t>
                            </w:r>
                            <w:r w:rsidR="00377763" w:rsidRPr="00377763">
                              <w:rPr>
                                <w:sz w:val="48"/>
                              </w:rPr>
                              <w:t xml:space="preserve"> </w:t>
                            </w:r>
                            <w:r w:rsidR="00007EEE" w:rsidRPr="00377763">
                              <w:rPr>
                                <w:sz w:val="48"/>
                              </w:rPr>
                              <w:t>BBL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0B49D" id="_x0000_s1027" type="#_x0000_t202" style="position:absolute;left:0;text-align:left;margin-left:343pt;margin-top:334.75pt;width:394.2pt;height:62.4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" stroked="f">
                <v:textbox style="mso-fit-shape-to-text:t">
                  <w:txbxContent>
                    <w:p w14:paraId="5EC05B66" w14:textId="7E4BC4E3" w:rsidR="004359D7" w:rsidRPr="0009325D" w:rsidRDefault="00956532" w:rsidP="00616B91">
                      <w:pPr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 xml:space="preserve">Leerjaar </w:t>
                      </w:r>
                      <w:r w:rsidR="00377763">
                        <w:rPr>
                          <w:sz w:val="48"/>
                        </w:rPr>
                        <w:t>1</w:t>
                      </w:r>
                      <w:r w:rsidR="004359D7">
                        <w:rPr>
                          <w:sz w:val="48"/>
                        </w:rPr>
                        <w:t xml:space="preserve"> </w:t>
                      </w:r>
                      <w:r w:rsidR="003A2F0D">
                        <w:rPr>
                          <w:sz w:val="48"/>
                        </w:rPr>
                        <w:t xml:space="preserve">- </w:t>
                      </w:r>
                      <w:r w:rsidR="00377763">
                        <w:rPr>
                          <w:sz w:val="48"/>
                        </w:rPr>
                        <w:t>N</w:t>
                      </w:r>
                      <w:r w:rsidR="003A2F0D">
                        <w:rPr>
                          <w:sz w:val="48"/>
                        </w:rPr>
                        <w:t>iveau</w:t>
                      </w:r>
                      <w:r>
                        <w:rPr>
                          <w:sz w:val="48"/>
                        </w:rPr>
                        <w:t xml:space="preserve"> </w:t>
                      </w:r>
                      <w:r w:rsidR="00377763">
                        <w:rPr>
                          <w:sz w:val="48"/>
                        </w:rPr>
                        <w:t>4</w:t>
                      </w:r>
                      <w:r>
                        <w:rPr>
                          <w:sz w:val="48"/>
                        </w:rPr>
                        <w:t xml:space="preserve"> </w:t>
                      </w:r>
                      <w:r w:rsidR="00377763">
                        <w:rPr>
                          <w:sz w:val="48"/>
                        </w:rPr>
                        <w:t>-</w:t>
                      </w:r>
                      <w:r>
                        <w:rPr>
                          <w:sz w:val="48"/>
                        </w:rPr>
                        <w:t xml:space="preserve"> </w:t>
                      </w:r>
                      <w:r w:rsidRPr="00377763">
                        <w:rPr>
                          <w:sz w:val="48"/>
                        </w:rPr>
                        <w:t>BOL</w:t>
                      </w:r>
                      <w:r w:rsidR="00377763" w:rsidRPr="00377763">
                        <w:rPr>
                          <w:sz w:val="48"/>
                        </w:rPr>
                        <w:t xml:space="preserve"> </w:t>
                      </w:r>
                      <w:r w:rsidR="000E2F0E">
                        <w:rPr>
                          <w:sz w:val="48"/>
                        </w:rPr>
                        <w:t>en</w:t>
                      </w:r>
                      <w:r w:rsidR="00377763" w:rsidRPr="00377763">
                        <w:rPr>
                          <w:sz w:val="48"/>
                        </w:rPr>
                        <w:t xml:space="preserve"> </w:t>
                      </w:r>
                      <w:r w:rsidR="00007EEE" w:rsidRPr="00377763">
                        <w:rPr>
                          <w:sz w:val="48"/>
                        </w:rPr>
                        <w:t>BBL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7763">
        <w:rPr>
          <w:noProof/>
        </w:rPr>
        <w:drawing>
          <wp:inline distT="0" distB="0" distL="0" distR="0" wp14:anchorId="18A14698" wp14:editId="3B7C7007">
            <wp:extent cx="3375660" cy="2531745"/>
            <wp:effectExtent l="0" t="0" r="0" b="1905"/>
            <wp:docPr id="5" name="Afbeelding 5" descr="Afbeelding met buiten, gras, bank, wat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c-666456_128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6C5">
        <w:br w:type="page"/>
      </w:r>
    </w:p>
    <w:p w14:paraId="172DEBA0" w14:textId="393AA3E4" w:rsidR="00AD5FB3" w:rsidRPr="00660A89" w:rsidRDefault="00AD5FB3" w:rsidP="000F3ECA">
      <w:pPr>
        <w:pStyle w:val="opsomming"/>
        <w:numPr>
          <w:ilvl w:val="0"/>
          <w:numId w:val="0"/>
        </w:numPr>
        <w:tabs>
          <w:tab w:val="left" w:pos="2268"/>
        </w:tabs>
        <w:suppressAutoHyphens/>
        <w:rPr>
          <w:b/>
          <w:sz w:val="28"/>
          <w:szCs w:val="28"/>
        </w:rPr>
      </w:pPr>
      <w:bookmarkStart w:id="0" w:name="_Toc159904668"/>
      <w:r w:rsidRPr="00842189">
        <w:rPr>
          <w:b/>
          <w:sz w:val="28"/>
          <w:szCs w:val="28"/>
        </w:rPr>
        <w:lastRenderedPageBreak/>
        <w:t>Inhoud</w:t>
      </w:r>
      <w:bookmarkEnd w:id="0"/>
    </w:p>
    <w:p w14:paraId="57B52181" w14:textId="77777777" w:rsidR="00AD5FB3" w:rsidRDefault="00AD5FB3" w:rsidP="000F3ECA">
      <w:pPr>
        <w:tabs>
          <w:tab w:val="left" w:pos="2268"/>
        </w:tabs>
      </w:pPr>
    </w:p>
    <w:p w14:paraId="3C068D9C" w14:textId="6273766E" w:rsidR="00966F26" w:rsidRDefault="00966F26" w:rsidP="000F3ECA">
      <w:pPr>
        <w:pStyle w:val="inhoud"/>
        <w:tabs>
          <w:tab w:val="clear" w:pos="5670"/>
          <w:tab w:val="left" w:pos="2268"/>
          <w:tab w:val="right" w:pos="7088"/>
        </w:tabs>
      </w:pPr>
    </w:p>
    <w:p w14:paraId="0EDE87F1" w14:textId="4B865C50" w:rsidR="00C42F7E" w:rsidRDefault="00C42F7E" w:rsidP="004B3887">
      <w:pPr>
        <w:pStyle w:val="inhoud"/>
        <w:tabs>
          <w:tab w:val="clear" w:pos="5670"/>
          <w:tab w:val="right" w:pos="7088"/>
        </w:tabs>
      </w:pPr>
      <w:r>
        <w:t>Toetsmix</w:t>
      </w:r>
      <w:r w:rsidR="004B3887">
        <w:t xml:space="preserve"> en herkansing</w:t>
      </w:r>
      <w:r w:rsidR="004B3887">
        <w:tab/>
      </w:r>
      <w:r w:rsidR="00DF3F66">
        <w:t>3</w:t>
      </w:r>
    </w:p>
    <w:p w14:paraId="6B9FD9CA" w14:textId="77777777" w:rsidR="00C42F7E" w:rsidRDefault="00C42F7E" w:rsidP="000F3ECA">
      <w:pPr>
        <w:pStyle w:val="inhoud"/>
        <w:tabs>
          <w:tab w:val="clear" w:pos="5670"/>
          <w:tab w:val="left" w:pos="2268"/>
          <w:tab w:val="right" w:pos="7088"/>
        </w:tabs>
      </w:pPr>
    </w:p>
    <w:p w14:paraId="02935539" w14:textId="4854B124" w:rsidR="00966F26" w:rsidRDefault="001723CF" w:rsidP="000F3ECA">
      <w:pPr>
        <w:pStyle w:val="inhoud"/>
        <w:tabs>
          <w:tab w:val="clear" w:pos="5670"/>
          <w:tab w:val="left" w:pos="2268"/>
          <w:tab w:val="right" w:pos="7088"/>
        </w:tabs>
      </w:pPr>
      <w:r>
        <w:t>Leerdoelen en succescriteria</w:t>
      </w:r>
      <w:r w:rsidR="003B0187">
        <w:tab/>
      </w:r>
      <w:r w:rsidR="00DF3F66">
        <w:t>4</w:t>
      </w:r>
    </w:p>
    <w:p w14:paraId="330F81CA" w14:textId="77777777" w:rsidR="00C924B2" w:rsidRDefault="00C924B2" w:rsidP="000F3ECA">
      <w:pPr>
        <w:pStyle w:val="inhoud"/>
        <w:tabs>
          <w:tab w:val="clear" w:pos="5670"/>
          <w:tab w:val="left" w:pos="2268"/>
          <w:tab w:val="right" w:pos="7088"/>
        </w:tabs>
      </w:pPr>
    </w:p>
    <w:p w14:paraId="76566504" w14:textId="0CA42B50" w:rsidR="000F3ECA" w:rsidRDefault="001723CF" w:rsidP="001723CF">
      <w:pPr>
        <w:pStyle w:val="inhoud"/>
        <w:tabs>
          <w:tab w:val="clear" w:pos="5670"/>
          <w:tab w:val="right" w:pos="7088"/>
        </w:tabs>
      </w:pPr>
      <w:r>
        <w:t>Opdracht</w:t>
      </w:r>
      <w:r>
        <w:tab/>
      </w:r>
      <w:r w:rsidR="00DF3F66">
        <w:t>5</w:t>
      </w:r>
    </w:p>
    <w:p w14:paraId="6B6E3FCA" w14:textId="77777777" w:rsidR="000F3ECA" w:rsidRDefault="000F3ECA" w:rsidP="000F3ECA">
      <w:pPr>
        <w:pStyle w:val="inhoudCharChar"/>
        <w:tabs>
          <w:tab w:val="clear" w:pos="5670"/>
          <w:tab w:val="left" w:pos="1985"/>
          <w:tab w:val="left" w:pos="2268"/>
          <w:tab w:val="right" w:pos="7088"/>
        </w:tabs>
      </w:pPr>
    </w:p>
    <w:p w14:paraId="76ACDAFA" w14:textId="3B6FD327" w:rsidR="00AD5FB3" w:rsidRDefault="001723CF" w:rsidP="001723CF">
      <w:pPr>
        <w:pStyle w:val="inhoudCharChar"/>
        <w:tabs>
          <w:tab w:val="clear" w:pos="5670"/>
          <w:tab w:val="right" w:pos="7088"/>
        </w:tabs>
      </w:pPr>
      <w:r>
        <w:t>Beoordeling</w:t>
      </w:r>
      <w:r w:rsidR="00067813">
        <w:tab/>
      </w:r>
      <w:r w:rsidR="00DF3F66">
        <w:t>6</w:t>
      </w:r>
      <w:r w:rsidR="00E6790B" w:rsidRPr="00DE6DD1">
        <w:tab/>
      </w:r>
    </w:p>
    <w:p w14:paraId="6A7F7F4E" w14:textId="55EE282B" w:rsidR="009E397E" w:rsidRDefault="00AD5FB3" w:rsidP="0067036F">
      <w:pPr>
        <w:pStyle w:val="inhoudCharChar"/>
        <w:tabs>
          <w:tab w:val="clear" w:pos="5670"/>
          <w:tab w:val="right" w:pos="7088"/>
        </w:tabs>
      </w:pPr>
      <w:r w:rsidRPr="00D51E7A">
        <w:br w:type="page"/>
      </w:r>
      <w:bookmarkStart w:id="1" w:name="_Toc159904677"/>
    </w:p>
    <w:p w14:paraId="3843D4AA" w14:textId="1BB81A28" w:rsidR="009E397E" w:rsidRPr="00EC640A" w:rsidRDefault="00B451AB" w:rsidP="009E397E">
      <w:pPr>
        <w:pStyle w:val="Kop1"/>
        <w:rPr>
          <w:lang w:val="nl-NL"/>
        </w:rPr>
      </w:pPr>
      <w:r>
        <w:rPr>
          <w:lang w:val="nl-NL"/>
        </w:rPr>
        <w:lastRenderedPageBreak/>
        <w:t>Toetsmix en herkansing</w:t>
      </w:r>
    </w:p>
    <w:p w14:paraId="1D4244DE" w14:textId="1C5F3D40" w:rsidR="009E397E" w:rsidRPr="008217CB" w:rsidRDefault="009E397E" w:rsidP="009E397E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0CBD911A" w14:textId="5ECD12E8" w:rsidR="008217CB" w:rsidRDefault="008217CB" w:rsidP="009E397E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7C5B298A" w14:textId="0AFCD61C" w:rsidR="00D31E9C" w:rsidRPr="00D31E9C" w:rsidRDefault="00D31E9C" w:rsidP="009E397E">
      <w:pPr>
        <w:pStyle w:val="inhoudCharChar"/>
        <w:tabs>
          <w:tab w:val="clear" w:pos="5670"/>
          <w:tab w:val="right" w:pos="7088"/>
        </w:tabs>
        <w:rPr>
          <w:b/>
          <w:bCs/>
          <w:sz w:val="22"/>
          <w:szCs w:val="22"/>
        </w:rPr>
      </w:pPr>
      <w:r w:rsidRPr="00D31E9C">
        <w:rPr>
          <w:b/>
          <w:bCs/>
          <w:sz w:val="22"/>
          <w:szCs w:val="22"/>
        </w:rPr>
        <w:t>Toetsmix</w:t>
      </w:r>
    </w:p>
    <w:p w14:paraId="57B5D57B" w14:textId="1DE985C9" w:rsidR="00C1530C" w:rsidRDefault="00F205DC" w:rsidP="00F205DC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  <w:r>
        <w:rPr>
          <w:sz w:val="22"/>
          <w:szCs w:val="22"/>
        </w:rPr>
        <w:t>Je rond</w:t>
      </w:r>
      <w:r w:rsidR="00850271">
        <w:rPr>
          <w:sz w:val="22"/>
          <w:szCs w:val="22"/>
        </w:rPr>
        <w:t>t</w:t>
      </w:r>
      <w:r>
        <w:rPr>
          <w:sz w:val="22"/>
          <w:szCs w:val="22"/>
        </w:rPr>
        <w:t xml:space="preserve"> de</w:t>
      </w:r>
      <w:r w:rsidR="004E2B58" w:rsidRPr="008217CB">
        <w:rPr>
          <w:sz w:val="22"/>
          <w:szCs w:val="22"/>
        </w:rPr>
        <w:t xml:space="preserve"> IBS</w:t>
      </w:r>
      <w:r w:rsidR="009E397E" w:rsidRPr="008217CB">
        <w:rPr>
          <w:sz w:val="22"/>
          <w:szCs w:val="22"/>
        </w:rPr>
        <w:t xml:space="preserve"> </w:t>
      </w:r>
      <w:r>
        <w:rPr>
          <w:sz w:val="22"/>
          <w:szCs w:val="22"/>
        </w:rPr>
        <w:t>af met</w:t>
      </w:r>
      <w:r w:rsidR="009E397E" w:rsidRPr="008217CB">
        <w:rPr>
          <w:sz w:val="22"/>
          <w:szCs w:val="22"/>
        </w:rPr>
        <w:t xml:space="preserve"> </w:t>
      </w:r>
      <w:r>
        <w:rPr>
          <w:sz w:val="22"/>
          <w:szCs w:val="22"/>
        </w:rPr>
        <w:t>drie</w:t>
      </w:r>
      <w:r w:rsidR="009E397E" w:rsidRPr="008217CB">
        <w:rPr>
          <w:sz w:val="22"/>
          <w:szCs w:val="22"/>
        </w:rPr>
        <w:t xml:space="preserve"> toetsen</w:t>
      </w:r>
      <w:r w:rsidR="00C1530C">
        <w:rPr>
          <w:sz w:val="22"/>
          <w:szCs w:val="22"/>
        </w:rPr>
        <w:t>:</w:t>
      </w:r>
    </w:p>
    <w:p w14:paraId="23F66B8A" w14:textId="77777777" w:rsidR="00C1530C" w:rsidRDefault="00C1530C" w:rsidP="00F205DC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14A0E84C" w14:textId="77777777" w:rsidR="00C1530C" w:rsidRPr="00E76BB3" w:rsidRDefault="00C1530C" w:rsidP="00C4617D">
      <w:pPr>
        <w:pStyle w:val="inhoudCharChar"/>
        <w:numPr>
          <w:ilvl w:val="0"/>
          <w:numId w:val="2"/>
        </w:numPr>
        <w:tabs>
          <w:tab w:val="clear" w:pos="5670"/>
          <w:tab w:val="right" w:pos="7088"/>
        </w:tabs>
        <w:rPr>
          <w:sz w:val="22"/>
          <w:szCs w:val="22"/>
        </w:rPr>
      </w:pPr>
      <w:r w:rsidRPr="00E76BB3">
        <w:rPr>
          <w:sz w:val="22"/>
          <w:szCs w:val="22"/>
        </w:rPr>
        <w:t>Kennistoets</w:t>
      </w:r>
    </w:p>
    <w:p w14:paraId="4111C35C" w14:textId="24557996" w:rsidR="00C1530C" w:rsidRPr="00786CB5" w:rsidRDefault="00D50033" w:rsidP="00C4617D">
      <w:pPr>
        <w:pStyle w:val="inhoudCharChar"/>
        <w:numPr>
          <w:ilvl w:val="0"/>
          <w:numId w:val="2"/>
        </w:numPr>
        <w:tabs>
          <w:tab w:val="clear" w:pos="5670"/>
          <w:tab w:val="right" w:pos="7088"/>
        </w:tabs>
        <w:rPr>
          <w:sz w:val="22"/>
          <w:szCs w:val="22"/>
        </w:rPr>
      </w:pPr>
      <w:r w:rsidRPr="00786CB5">
        <w:rPr>
          <w:sz w:val="22"/>
          <w:szCs w:val="22"/>
        </w:rPr>
        <w:t>Prakti</w:t>
      </w:r>
      <w:r w:rsidR="00786CB5" w:rsidRPr="00786CB5">
        <w:rPr>
          <w:sz w:val="22"/>
          <w:szCs w:val="22"/>
        </w:rPr>
        <w:t>j</w:t>
      </w:r>
      <w:r w:rsidRPr="00786CB5">
        <w:rPr>
          <w:sz w:val="22"/>
          <w:szCs w:val="22"/>
        </w:rPr>
        <w:t>k</w:t>
      </w:r>
    </w:p>
    <w:p w14:paraId="289B594D" w14:textId="36445371" w:rsidR="00C1530C" w:rsidRPr="00786CB5" w:rsidRDefault="00786CB5" w:rsidP="00C4617D">
      <w:pPr>
        <w:pStyle w:val="inhoudCharChar"/>
        <w:numPr>
          <w:ilvl w:val="0"/>
          <w:numId w:val="2"/>
        </w:numPr>
        <w:tabs>
          <w:tab w:val="clear" w:pos="5670"/>
          <w:tab w:val="right" w:pos="7088"/>
        </w:tabs>
        <w:rPr>
          <w:sz w:val="22"/>
          <w:szCs w:val="22"/>
        </w:rPr>
      </w:pPr>
      <w:r w:rsidRPr="00786CB5">
        <w:rPr>
          <w:sz w:val="22"/>
          <w:szCs w:val="22"/>
        </w:rPr>
        <w:t>Product</w:t>
      </w:r>
    </w:p>
    <w:p w14:paraId="008F5ECD" w14:textId="77777777" w:rsidR="00C1530C" w:rsidRDefault="00C1530C" w:rsidP="00C1530C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6953B440" w14:textId="440CDAD6" w:rsidR="00F205DC" w:rsidRPr="00C1530C" w:rsidRDefault="00E24C26" w:rsidP="00C1530C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  <w:r w:rsidRPr="00C1530C">
        <w:rPr>
          <w:sz w:val="22"/>
          <w:szCs w:val="22"/>
        </w:rPr>
        <w:t xml:space="preserve">Het eindcijfer </w:t>
      </w:r>
      <w:r w:rsidR="00571DBC" w:rsidRPr="00C1530C">
        <w:rPr>
          <w:sz w:val="22"/>
          <w:szCs w:val="22"/>
        </w:rPr>
        <w:t xml:space="preserve">is het gemiddelde van </w:t>
      </w:r>
      <w:r w:rsidR="009F2961" w:rsidRPr="00C1530C">
        <w:rPr>
          <w:sz w:val="22"/>
          <w:szCs w:val="22"/>
        </w:rPr>
        <w:t>deze</w:t>
      </w:r>
      <w:r w:rsidR="00571DBC" w:rsidRPr="00C1530C">
        <w:rPr>
          <w:sz w:val="22"/>
          <w:szCs w:val="22"/>
        </w:rPr>
        <w:t xml:space="preserve"> drie toetsen.</w:t>
      </w:r>
      <w:r w:rsidR="009F2961" w:rsidRPr="00C1530C">
        <w:rPr>
          <w:sz w:val="22"/>
          <w:szCs w:val="22"/>
        </w:rPr>
        <w:t xml:space="preserve"> </w:t>
      </w:r>
      <w:r w:rsidR="007F0129" w:rsidRPr="00C1530C">
        <w:rPr>
          <w:sz w:val="22"/>
          <w:szCs w:val="22"/>
        </w:rPr>
        <w:t>Elke toets telt 1x mee.</w:t>
      </w:r>
      <w:r w:rsidR="00CB0451">
        <w:rPr>
          <w:sz w:val="22"/>
          <w:szCs w:val="22"/>
        </w:rPr>
        <w:t xml:space="preserve"> Voor een voldoende moet het gemiddelde cijfer </w:t>
      </w:r>
      <w:r w:rsidR="00E94AF7">
        <w:rPr>
          <w:sz w:val="22"/>
          <w:szCs w:val="22"/>
        </w:rPr>
        <w:t xml:space="preserve">minimaal </w:t>
      </w:r>
      <w:r w:rsidR="00CB0451">
        <w:rPr>
          <w:sz w:val="22"/>
          <w:szCs w:val="22"/>
        </w:rPr>
        <w:t>een 5,5 zijn.</w:t>
      </w:r>
    </w:p>
    <w:p w14:paraId="5AC65886" w14:textId="063EEBC4" w:rsidR="00A96660" w:rsidRDefault="00A96660" w:rsidP="00F205DC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36E784F0" w14:textId="0B7C8C19" w:rsidR="00A96660" w:rsidRPr="00DF3F66" w:rsidRDefault="00E76BB3" w:rsidP="00F205DC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  <w:r w:rsidRPr="00DF3F66">
        <w:rPr>
          <w:sz w:val="22"/>
          <w:szCs w:val="22"/>
        </w:rPr>
        <w:t xml:space="preserve">In </w:t>
      </w:r>
      <w:r w:rsidR="00786CB5">
        <w:rPr>
          <w:sz w:val="22"/>
          <w:szCs w:val="22"/>
        </w:rPr>
        <w:t>de praktijk</w:t>
      </w:r>
      <w:r w:rsidRPr="00DF3F66">
        <w:rPr>
          <w:sz w:val="22"/>
          <w:szCs w:val="22"/>
        </w:rPr>
        <w:t xml:space="preserve"> laat je zien dat je </w:t>
      </w:r>
      <w:r w:rsidR="00786CB5">
        <w:rPr>
          <w:sz w:val="22"/>
          <w:szCs w:val="22"/>
        </w:rPr>
        <w:t>een inventarisatie kunt voorbereiden en uitvoeren</w:t>
      </w:r>
      <w:r w:rsidR="00872D96">
        <w:rPr>
          <w:sz w:val="22"/>
          <w:szCs w:val="22"/>
        </w:rPr>
        <w:t>,</w:t>
      </w:r>
      <w:r w:rsidR="00786CB5">
        <w:rPr>
          <w:sz w:val="22"/>
          <w:szCs w:val="22"/>
        </w:rPr>
        <w:t xml:space="preserve"> waaronder een bodemonderzoek</w:t>
      </w:r>
      <w:r w:rsidR="007F02DF" w:rsidRPr="00007EEE">
        <w:rPr>
          <w:sz w:val="22"/>
          <w:szCs w:val="22"/>
        </w:rPr>
        <w:t>.</w:t>
      </w:r>
      <w:r w:rsidR="007F02DF" w:rsidRPr="00DF3F66">
        <w:rPr>
          <w:sz w:val="22"/>
          <w:szCs w:val="22"/>
        </w:rPr>
        <w:t xml:space="preserve"> </w:t>
      </w:r>
    </w:p>
    <w:p w14:paraId="21056F14" w14:textId="68830E48" w:rsidR="00D31E9C" w:rsidRPr="00DF3F66" w:rsidRDefault="00D31E9C" w:rsidP="00D31E9C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7A921195" w14:textId="11649B28" w:rsidR="00007EEE" w:rsidRPr="00DF3F66" w:rsidRDefault="00872D96" w:rsidP="00007EEE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  <w:r>
        <w:rPr>
          <w:sz w:val="22"/>
          <w:szCs w:val="22"/>
        </w:rPr>
        <w:t>Het product is een prescan waarin je</w:t>
      </w:r>
      <w:r w:rsidR="00007EEE" w:rsidRPr="00DF3F66">
        <w:rPr>
          <w:sz w:val="22"/>
          <w:szCs w:val="22"/>
        </w:rPr>
        <w:t xml:space="preserve"> laat zien dat je </w:t>
      </w:r>
      <w:r w:rsidR="00117A81">
        <w:rPr>
          <w:sz w:val="22"/>
          <w:szCs w:val="22"/>
        </w:rPr>
        <w:t>een inventarisatie kunt rapporteren</w:t>
      </w:r>
      <w:r w:rsidR="00C1446A">
        <w:rPr>
          <w:sz w:val="22"/>
          <w:szCs w:val="22"/>
        </w:rPr>
        <w:t xml:space="preserve"> </w:t>
      </w:r>
      <w:r w:rsidR="00767541">
        <w:rPr>
          <w:sz w:val="22"/>
          <w:szCs w:val="22"/>
        </w:rPr>
        <w:t xml:space="preserve">en </w:t>
      </w:r>
      <w:r w:rsidR="00C1446A">
        <w:rPr>
          <w:sz w:val="22"/>
          <w:szCs w:val="22"/>
        </w:rPr>
        <w:t>kunt adviseren op basis van die inventarisatie</w:t>
      </w:r>
      <w:r w:rsidR="00007EEE" w:rsidRPr="00007EEE">
        <w:rPr>
          <w:sz w:val="22"/>
          <w:szCs w:val="22"/>
        </w:rPr>
        <w:t>.</w:t>
      </w:r>
      <w:r w:rsidR="00007EEE" w:rsidRPr="00DF3F66">
        <w:rPr>
          <w:sz w:val="22"/>
          <w:szCs w:val="22"/>
        </w:rPr>
        <w:t xml:space="preserve"> </w:t>
      </w:r>
    </w:p>
    <w:p w14:paraId="7A4BB618" w14:textId="2DE3EE26" w:rsidR="009E397E" w:rsidRDefault="009E397E" w:rsidP="009E397E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1A11B6E7" w14:textId="77777777" w:rsidR="005E1F78" w:rsidRDefault="005E1F78" w:rsidP="005E1F78">
      <w:pPr>
        <w:pStyle w:val="inhoudCharChar"/>
        <w:tabs>
          <w:tab w:val="clear" w:pos="5670"/>
          <w:tab w:val="right" w:pos="708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Score</w:t>
      </w:r>
    </w:p>
    <w:p w14:paraId="34A27251" w14:textId="56BAFD3D" w:rsidR="005E1F78" w:rsidRDefault="005E1F78" w:rsidP="005E1F78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  <w:r>
        <w:rPr>
          <w:sz w:val="22"/>
          <w:szCs w:val="22"/>
        </w:rPr>
        <w:t xml:space="preserve">Je wordt beoordeeld aan de hand van de beoordelingscriteria die in de toets staan (dit geldt niet voor de kennistoets). Je kunt per beoordelingscriterium een 0 een </w:t>
      </w:r>
      <w:r w:rsidR="003938F2">
        <w:rPr>
          <w:sz w:val="22"/>
          <w:szCs w:val="22"/>
        </w:rPr>
        <w:t>1</w:t>
      </w:r>
      <w:r>
        <w:rPr>
          <w:sz w:val="22"/>
          <w:szCs w:val="22"/>
        </w:rPr>
        <w:t xml:space="preserve"> of een </w:t>
      </w:r>
      <w:r w:rsidR="003938F2">
        <w:rPr>
          <w:sz w:val="22"/>
          <w:szCs w:val="22"/>
        </w:rPr>
        <w:t>2</w:t>
      </w:r>
      <w:r>
        <w:rPr>
          <w:sz w:val="22"/>
          <w:szCs w:val="22"/>
        </w:rPr>
        <w:t xml:space="preserve"> scoren.</w:t>
      </w:r>
    </w:p>
    <w:p w14:paraId="57086252" w14:textId="77777777" w:rsidR="005E1F78" w:rsidRDefault="005E1F78" w:rsidP="005E1F78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77B0B5E8" w14:textId="77777777" w:rsidR="005E1F78" w:rsidRDefault="005E1F78" w:rsidP="005E1F78">
      <w:pPr>
        <w:pStyle w:val="inhoudCharChar"/>
        <w:tabs>
          <w:tab w:val="clear" w:pos="5670"/>
          <w:tab w:val="left" w:pos="2835"/>
          <w:tab w:val="right" w:pos="7088"/>
        </w:tabs>
        <w:rPr>
          <w:sz w:val="22"/>
          <w:szCs w:val="22"/>
        </w:rPr>
      </w:pPr>
      <w:r>
        <w:rPr>
          <w:sz w:val="22"/>
          <w:szCs w:val="22"/>
        </w:rPr>
        <w:t xml:space="preserve">0 = niet aangetoond </w:t>
      </w:r>
      <w:r>
        <w:rPr>
          <w:sz w:val="22"/>
          <w:szCs w:val="22"/>
        </w:rPr>
        <w:tab/>
        <w:t>(je hebt het nauwelijks/helemaal niet laten zien)</w:t>
      </w:r>
      <w:r>
        <w:rPr>
          <w:sz w:val="22"/>
          <w:szCs w:val="22"/>
        </w:rPr>
        <w:br/>
      </w:r>
    </w:p>
    <w:p w14:paraId="513F887B" w14:textId="79CEA8F7" w:rsidR="005E1F78" w:rsidRDefault="005E1F78" w:rsidP="005E1F78">
      <w:pPr>
        <w:pStyle w:val="inhoudCharChar"/>
        <w:tabs>
          <w:tab w:val="clear" w:pos="5670"/>
          <w:tab w:val="left" w:pos="2835"/>
          <w:tab w:val="right" w:pos="7088"/>
        </w:tabs>
        <w:rPr>
          <w:sz w:val="22"/>
          <w:szCs w:val="22"/>
        </w:rPr>
      </w:pPr>
      <w:r>
        <w:rPr>
          <w:sz w:val="22"/>
          <w:szCs w:val="22"/>
        </w:rPr>
        <w:t>1 = gedeeltelijk aangetoond</w:t>
      </w:r>
      <w:r>
        <w:rPr>
          <w:sz w:val="22"/>
          <w:szCs w:val="22"/>
        </w:rPr>
        <w:tab/>
        <w:t xml:space="preserve">(je hebt het laten zien maar nog niet compleet/nog niet </w:t>
      </w:r>
      <w:r>
        <w:rPr>
          <w:sz w:val="22"/>
          <w:szCs w:val="22"/>
        </w:rPr>
        <w:tab/>
        <w:t>overtuigend/nog niet elke keer)</w:t>
      </w:r>
      <w:r>
        <w:rPr>
          <w:sz w:val="22"/>
          <w:szCs w:val="22"/>
        </w:rPr>
        <w:br/>
      </w:r>
    </w:p>
    <w:p w14:paraId="0D63B2A0" w14:textId="7434B74B" w:rsidR="005E1F78" w:rsidRDefault="005E1F78" w:rsidP="005E1F78">
      <w:pPr>
        <w:pStyle w:val="inhoudCharChar"/>
        <w:tabs>
          <w:tab w:val="clear" w:pos="5670"/>
          <w:tab w:val="left" w:pos="2835"/>
          <w:tab w:val="right" w:pos="7088"/>
        </w:tabs>
        <w:rPr>
          <w:sz w:val="22"/>
          <w:szCs w:val="22"/>
        </w:rPr>
      </w:pPr>
      <w:r>
        <w:rPr>
          <w:sz w:val="22"/>
          <w:szCs w:val="22"/>
        </w:rPr>
        <w:t>2 = aangetoond</w:t>
      </w:r>
      <w:r>
        <w:rPr>
          <w:sz w:val="22"/>
          <w:szCs w:val="22"/>
        </w:rPr>
        <w:tab/>
        <w:t>(je hebt het duidelijk/overtuigend/steeds laten zien)</w:t>
      </w:r>
    </w:p>
    <w:p w14:paraId="1051D1A2" w14:textId="77777777" w:rsidR="005E1F78" w:rsidRPr="008217CB" w:rsidRDefault="005E1F78" w:rsidP="009E397E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4595A52A" w14:textId="4317F69E" w:rsidR="009E397E" w:rsidRPr="00CB0451" w:rsidRDefault="009E397E" w:rsidP="009E397E">
      <w:pPr>
        <w:pStyle w:val="inhoudCharChar"/>
        <w:tabs>
          <w:tab w:val="clear" w:pos="5670"/>
          <w:tab w:val="right" w:pos="7088"/>
        </w:tabs>
        <w:rPr>
          <w:b/>
          <w:sz w:val="22"/>
          <w:szCs w:val="22"/>
        </w:rPr>
      </w:pPr>
      <w:r w:rsidRPr="00CB0451">
        <w:rPr>
          <w:b/>
          <w:sz w:val="22"/>
          <w:szCs w:val="22"/>
        </w:rPr>
        <w:t>Herkansingen</w:t>
      </w:r>
    </w:p>
    <w:p w14:paraId="7F571FD2" w14:textId="06AC2F96" w:rsidR="009E397E" w:rsidRPr="00844054" w:rsidRDefault="009E397E" w:rsidP="009E397E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  <w:r w:rsidRPr="00844054">
        <w:rPr>
          <w:sz w:val="22"/>
          <w:szCs w:val="22"/>
        </w:rPr>
        <w:t xml:space="preserve">Wanneer je </w:t>
      </w:r>
      <w:r w:rsidR="00E94AF7" w:rsidRPr="00844054">
        <w:rPr>
          <w:sz w:val="22"/>
          <w:szCs w:val="22"/>
        </w:rPr>
        <w:t>lager</w:t>
      </w:r>
      <w:r w:rsidR="00CB0451" w:rsidRPr="00844054">
        <w:rPr>
          <w:sz w:val="22"/>
          <w:szCs w:val="22"/>
        </w:rPr>
        <w:t xml:space="preserve"> </w:t>
      </w:r>
      <w:r w:rsidR="00E94AF7" w:rsidRPr="00844054">
        <w:rPr>
          <w:sz w:val="22"/>
          <w:szCs w:val="22"/>
        </w:rPr>
        <w:t xml:space="preserve">hebt gescoord dan een </w:t>
      </w:r>
      <w:r w:rsidR="00CB0451" w:rsidRPr="00844054">
        <w:rPr>
          <w:sz w:val="22"/>
          <w:szCs w:val="22"/>
        </w:rPr>
        <w:t>5,5,</w:t>
      </w:r>
      <w:r w:rsidRPr="00844054">
        <w:rPr>
          <w:sz w:val="22"/>
          <w:szCs w:val="22"/>
        </w:rPr>
        <w:t xml:space="preserve"> heb je je IBS niet behaald. Per IBS heb je recht op 1 herkansing. In overleg met je docent mag je zelf bepalen welk  onderdeel je gaat herkansen.</w:t>
      </w:r>
      <w:r w:rsidR="006D6B57" w:rsidRPr="00844054">
        <w:rPr>
          <w:sz w:val="22"/>
          <w:szCs w:val="22"/>
        </w:rPr>
        <w:t xml:space="preserve"> </w:t>
      </w:r>
      <w:r w:rsidRPr="00844054">
        <w:rPr>
          <w:sz w:val="22"/>
          <w:szCs w:val="22"/>
        </w:rPr>
        <w:t xml:space="preserve"> </w:t>
      </w:r>
    </w:p>
    <w:p w14:paraId="4C6CC1EF" w14:textId="77777777" w:rsidR="009E397E" w:rsidRPr="00844054" w:rsidRDefault="009E397E" w:rsidP="009E397E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0358D767" w14:textId="095CE757" w:rsidR="009E397E" w:rsidRPr="008217CB" w:rsidRDefault="009E397E" w:rsidP="009E397E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  <w:r w:rsidRPr="00844054">
        <w:rPr>
          <w:sz w:val="22"/>
          <w:szCs w:val="22"/>
        </w:rPr>
        <w:t>Wanneer je niet aanwezig bent bij het reguliere toetsmoment ga je automatisch door naar de herkansing. Wanneer je niet aanwezig bent tijdens de herkansing verspil je d</w:t>
      </w:r>
      <w:r w:rsidR="004E2B58" w:rsidRPr="00844054">
        <w:rPr>
          <w:sz w:val="22"/>
          <w:szCs w:val="22"/>
        </w:rPr>
        <w:t>aarmee je herkansing en betekent</w:t>
      </w:r>
      <w:r w:rsidRPr="00844054">
        <w:rPr>
          <w:sz w:val="22"/>
          <w:szCs w:val="22"/>
        </w:rPr>
        <w:t xml:space="preserve"> het dus dat je een IBS niet behaald hebt.</w:t>
      </w:r>
      <w:r w:rsidRPr="008217CB">
        <w:rPr>
          <w:sz w:val="22"/>
          <w:szCs w:val="22"/>
        </w:rPr>
        <w:t xml:space="preserve"> </w:t>
      </w:r>
    </w:p>
    <w:p w14:paraId="024C3B46" w14:textId="77777777" w:rsidR="009E397E" w:rsidRPr="008217CB" w:rsidRDefault="009E397E" w:rsidP="009E397E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418AB064" w14:textId="77777777" w:rsidR="009E397E" w:rsidRPr="008217CB" w:rsidRDefault="009E397E" w:rsidP="009E397E">
      <w:pPr>
        <w:pStyle w:val="inhoudCharChar"/>
        <w:tabs>
          <w:tab w:val="clear" w:pos="5670"/>
          <w:tab w:val="right" w:pos="7088"/>
        </w:tabs>
        <w:rPr>
          <w:sz w:val="22"/>
          <w:szCs w:val="22"/>
        </w:rPr>
      </w:pPr>
    </w:p>
    <w:p w14:paraId="009DBC82" w14:textId="77777777" w:rsidR="00616B91" w:rsidRDefault="00616B91">
      <w:pPr>
        <w:spacing w:after="160" w:line="259" w:lineRule="auto"/>
      </w:pPr>
      <w:r>
        <w:br w:type="page"/>
      </w:r>
    </w:p>
    <w:p w14:paraId="4E6879CB" w14:textId="3DF7CCF6" w:rsidR="00B451AB" w:rsidRDefault="00B451AB" w:rsidP="004210AD">
      <w:pPr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Leerdoelen en succescriteria</w:t>
      </w:r>
    </w:p>
    <w:p w14:paraId="667EDB12" w14:textId="2BA73C59" w:rsidR="00B451AB" w:rsidRPr="00DD4F5D" w:rsidRDefault="00B451AB" w:rsidP="00DD4F5D">
      <w:pPr>
        <w:spacing w:line="276" w:lineRule="auto"/>
        <w:rPr>
          <w:bCs/>
          <w:sz w:val="22"/>
          <w:szCs w:val="22"/>
        </w:rPr>
      </w:pPr>
    </w:p>
    <w:tbl>
      <w:tblPr>
        <w:tblStyle w:val="Tabelraster"/>
        <w:tblW w:w="9918" w:type="dxa"/>
        <w:tblLayout w:type="fixed"/>
        <w:tblLook w:val="04A0" w:firstRow="1" w:lastRow="0" w:firstColumn="1" w:lastColumn="0" w:noHBand="0" w:noVBand="1"/>
      </w:tblPr>
      <w:tblGrid>
        <w:gridCol w:w="597"/>
        <w:gridCol w:w="8470"/>
        <w:gridCol w:w="851"/>
      </w:tblGrid>
      <w:tr w:rsidR="003F4970" w:rsidRPr="00C976C3" w14:paraId="0A0C28FB" w14:textId="77777777" w:rsidTr="00D55D10">
        <w:tc>
          <w:tcPr>
            <w:tcW w:w="9067" w:type="dxa"/>
            <w:gridSpan w:val="2"/>
            <w:shd w:val="clear" w:color="auto" w:fill="7F7F7F" w:themeFill="text1" w:themeFillTint="80"/>
            <w:vAlign w:val="center"/>
          </w:tcPr>
          <w:p w14:paraId="24C53B20" w14:textId="77777777" w:rsidR="003F4970" w:rsidRPr="00C976C3" w:rsidRDefault="003F4970" w:rsidP="00D55D10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Leerdoelen en s</w:t>
            </w:r>
            <w:r w:rsidRPr="00C976C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uccescriteria</w:t>
            </w:r>
          </w:p>
        </w:tc>
        <w:tc>
          <w:tcPr>
            <w:tcW w:w="851" w:type="dxa"/>
            <w:shd w:val="clear" w:color="auto" w:fill="7F7F7F" w:themeFill="text1" w:themeFillTint="80"/>
            <w:vAlign w:val="center"/>
          </w:tcPr>
          <w:p w14:paraId="3D79F080" w14:textId="77777777" w:rsidR="003F4970" w:rsidRDefault="003F4970" w:rsidP="00D55D10">
            <w:pPr>
              <w:spacing w:line="276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In deze toets</w:t>
            </w:r>
          </w:p>
        </w:tc>
      </w:tr>
      <w:tr w:rsidR="003F4970" w:rsidRPr="00F76CDB" w14:paraId="4E8CD815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0F8CEDCB" w14:textId="649C6BEA" w:rsidR="003F4970" w:rsidRPr="00230E13" w:rsidRDefault="00BB3375" w:rsidP="00D55D10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8470" w:type="dxa"/>
            <w:shd w:val="clear" w:color="auto" w:fill="E2EFD9" w:themeFill="accent6" w:themeFillTint="33"/>
            <w:vAlign w:val="center"/>
          </w:tcPr>
          <w:p w14:paraId="2C8B3899" w14:textId="52EDC08D" w:rsidR="003F4970" w:rsidRPr="006D6B57" w:rsidRDefault="00BB3375" w:rsidP="00D55D10">
            <w:pPr>
              <w:spacing w:line="276" w:lineRule="auto"/>
              <w:rPr>
                <w:rFonts w:cs="Arial"/>
                <w:sz w:val="18"/>
                <w:szCs w:val="18"/>
                <w:highlight w:val="yellow"/>
              </w:rPr>
            </w:pPr>
            <w:r w:rsidRPr="00BB3375">
              <w:rPr>
                <w:rFonts w:cs="Arial"/>
                <w:sz w:val="18"/>
                <w:szCs w:val="18"/>
              </w:rPr>
              <w:t>Je kunt een inventarisatie voorbereiden.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740713BB" w14:textId="77777777" w:rsidR="003F4970" w:rsidRPr="007D490F" w:rsidRDefault="003F4970" w:rsidP="00D55D10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3375" w:rsidRPr="00F76CDB" w14:paraId="39C57070" w14:textId="77777777" w:rsidTr="007D2182">
        <w:trPr>
          <w:trHeight w:val="115"/>
        </w:trPr>
        <w:tc>
          <w:tcPr>
            <w:tcW w:w="597" w:type="dxa"/>
            <w:shd w:val="clear" w:color="auto" w:fill="E2EFD9" w:themeFill="accent6" w:themeFillTint="33"/>
            <w:vAlign w:val="center"/>
          </w:tcPr>
          <w:p w14:paraId="0C4A6DE1" w14:textId="2521AA04" w:rsidR="00BB3375" w:rsidRPr="00230E13" w:rsidRDefault="0093215D" w:rsidP="00BB3375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1.1</w:t>
            </w:r>
          </w:p>
        </w:tc>
        <w:tc>
          <w:tcPr>
            <w:tcW w:w="8470" w:type="dxa"/>
          </w:tcPr>
          <w:p w14:paraId="4DD30016" w14:textId="2CEA66B0" w:rsidR="00BB3375" w:rsidRPr="0093215D" w:rsidRDefault="00BB3375" w:rsidP="00BB337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3215D">
              <w:rPr>
                <w:rFonts w:cs="Arial"/>
                <w:sz w:val="18"/>
                <w:szCs w:val="18"/>
              </w:rPr>
              <w:t>Je kunt een gebiedskaart lezen.</w:t>
            </w:r>
          </w:p>
        </w:tc>
        <w:tc>
          <w:tcPr>
            <w:tcW w:w="851" w:type="dxa"/>
            <w:vAlign w:val="center"/>
          </w:tcPr>
          <w:p w14:paraId="32B736FE" w14:textId="41C38AD6" w:rsidR="00BB3375" w:rsidRPr="007D490F" w:rsidRDefault="007D2182" w:rsidP="00BB3375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BB3375" w:rsidRPr="00F76CDB" w14:paraId="6BABAD6A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66773B12" w14:textId="764A2E16" w:rsidR="00BB3375" w:rsidRPr="00230E13" w:rsidRDefault="0093215D" w:rsidP="00BB3375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1.2</w:t>
            </w:r>
          </w:p>
        </w:tc>
        <w:tc>
          <w:tcPr>
            <w:tcW w:w="8470" w:type="dxa"/>
          </w:tcPr>
          <w:p w14:paraId="43138C18" w14:textId="3772471A" w:rsidR="00BB3375" w:rsidRPr="00D1478C" w:rsidRDefault="00BB3375" w:rsidP="00BB337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3215D">
              <w:rPr>
                <w:rFonts w:cs="Arial"/>
                <w:sz w:val="18"/>
                <w:szCs w:val="18"/>
              </w:rPr>
              <w:t>Je kunt de benodigde materialen verzamelen voor inventarisatie.</w:t>
            </w:r>
          </w:p>
        </w:tc>
        <w:tc>
          <w:tcPr>
            <w:tcW w:w="851" w:type="dxa"/>
            <w:vAlign w:val="center"/>
          </w:tcPr>
          <w:p w14:paraId="5FF240C5" w14:textId="179DE2E3" w:rsidR="00BB3375" w:rsidRPr="007D490F" w:rsidRDefault="007D2182" w:rsidP="00BB3375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BB3375" w:rsidRPr="00F76CDB" w14:paraId="3F0C9F14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5925FF26" w14:textId="49DCF38E" w:rsidR="00BB3375" w:rsidRPr="00230E13" w:rsidRDefault="0093215D" w:rsidP="00BB3375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1.3</w:t>
            </w:r>
          </w:p>
        </w:tc>
        <w:tc>
          <w:tcPr>
            <w:tcW w:w="8470" w:type="dxa"/>
          </w:tcPr>
          <w:p w14:paraId="21BA4A4B" w14:textId="218D3579" w:rsidR="00BB3375" w:rsidRPr="00D1478C" w:rsidRDefault="00BB3375" w:rsidP="00BB337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3215D">
              <w:rPr>
                <w:rFonts w:cs="Arial"/>
                <w:sz w:val="18"/>
                <w:szCs w:val="18"/>
              </w:rPr>
              <w:t xml:space="preserve">Je kunt de </w:t>
            </w:r>
            <w:r w:rsidR="0093215D" w:rsidRPr="0093215D">
              <w:rPr>
                <w:rFonts w:cs="Arial"/>
                <w:sz w:val="18"/>
                <w:szCs w:val="18"/>
              </w:rPr>
              <w:t>inventarisatie</w:t>
            </w:r>
            <w:r w:rsidRPr="0093215D">
              <w:rPr>
                <w:rFonts w:cs="Arial"/>
                <w:sz w:val="18"/>
                <w:szCs w:val="18"/>
              </w:rPr>
              <w:t xml:space="preserve"> plannen.</w:t>
            </w:r>
          </w:p>
        </w:tc>
        <w:tc>
          <w:tcPr>
            <w:tcW w:w="851" w:type="dxa"/>
            <w:vAlign w:val="center"/>
          </w:tcPr>
          <w:p w14:paraId="02C0F1E5" w14:textId="22E77EF1" w:rsidR="00BB3375" w:rsidRPr="007D490F" w:rsidRDefault="007D2182" w:rsidP="00BB3375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BB3375" w:rsidRPr="00F76CDB" w14:paraId="2CBA1C83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3F9B91B7" w14:textId="3763D664" w:rsidR="00BB3375" w:rsidRDefault="0093215D" w:rsidP="00BB3375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</w:t>
            </w:r>
          </w:p>
        </w:tc>
        <w:tc>
          <w:tcPr>
            <w:tcW w:w="8470" w:type="dxa"/>
          </w:tcPr>
          <w:p w14:paraId="4E31DD37" w14:textId="12D248AA" w:rsidR="00BB3375" w:rsidRPr="00D950DB" w:rsidRDefault="00BB3375" w:rsidP="00BB337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3215D">
              <w:rPr>
                <w:rFonts w:cs="Arial"/>
                <w:sz w:val="18"/>
                <w:szCs w:val="18"/>
              </w:rPr>
              <w:t>Je kunt opzoeken welke wet- en regelgeving geldt voor het betreffende gebied.</w:t>
            </w:r>
          </w:p>
        </w:tc>
        <w:tc>
          <w:tcPr>
            <w:tcW w:w="851" w:type="dxa"/>
            <w:vAlign w:val="center"/>
          </w:tcPr>
          <w:p w14:paraId="6A00689C" w14:textId="0DFF090D" w:rsidR="00BB3375" w:rsidRPr="007D490F" w:rsidRDefault="007D2182" w:rsidP="00BB3375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7F1C9B" w:rsidRPr="00F76CDB" w14:paraId="3B58067F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3428B245" w14:textId="47A3A303" w:rsidR="007F1C9B" w:rsidRPr="00230E13" w:rsidRDefault="00BB3375" w:rsidP="007F1C9B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8470" w:type="dxa"/>
            <w:shd w:val="clear" w:color="auto" w:fill="E2EFD9" w:themeFill="accent6" w:themeFillTint="33"/>
          </w:tcPr>
          <w:p w14:paraId="184BD729" w14:textId="54ED2009" w:rsidR="007F1C9B" w:rsidRPr="00D1478C" w:rsidRDefault="00962DAC" w:rsidP="007F1C9B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62DAC">
              <w:rPr>
                <w:rFonts w:cs="Arial"/>
                <w:sz w:val="18"/>
                <w:szCs w:val="18"/>
              </w:rPr>
              <w:t>Je kunt een gebied inventariseren.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08A0E6C" w14:textId="77777777" w:rsidR="007F1C9B" w:rsidRPr="007D490F" w:rsidRDefault="007F1C9B" w:rsidP="007F1C9B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62DAC" w:rsidRPr="00F76CDB" w14:paraId="33A6F448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3AFE17FE" w14:textId="2419D73A" w:rsidR="00962DAC" w:rsidRPr="00230E13" w:rsidRDefault="0093215D" w:rsidP="00962DAC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2.1</w:t>
            </w:r>
          </w:p>
        </w:tc>
        <w:tc>
          <w:tcPr>
            <w:tcW w:w="8470" w:type="dxa"/>
          </w:tcPr>
          <w:p w14:paraId="1E0EEC77" w14:textId="283A66D8" w:rsidR="00962DAC" w:rsidRPr="00D1478C" w:rsidRDefault="00962DAC" w:rsidP="00962DAC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3215D">
              <w:rPr>
                <w:rFonts w:cs="Arial"/>
                <w:sz w:val="18"/>
                <w:szCs w:val="18"/>
              </w:rPr>
              <w:t>Je kunt inventariseren op basis van je voorbereiding.</w:t>
            </w:r>
          </w:p>
        </w:tc>
        <w:tc>
          <w:tcPr>
            <w:tcW w:w="851" w:type="dxa"/>
            <w:vAlign w:val="center"/>
          </w:tcPr>
          <w:p w14:paraId="3D92612E" w14:textId="1D26D016" w:rsidR="00962DAC" w:rsidRPr="007D490F" w:rsidRDefault="007D2182" w:rsidP="00962DAC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962DAC" w:rsidRPr="00F76CDB" w14:paraId="19E017BB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6ECFB49D" w14:textId="05520EEB" w:rsidR="00962DAC" w:rsidRPr="0093215D" w:rsidRDefault="0093215D" w:rsidP="00962DAC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93215D">
              <w:rPr>
                <w:rFonts w:cs="Arial"/>
                <w:bCs/>
                <w:sz w:val="18"/>
                <w:szCs w:val="18"/>
              </w:rPr>
              <w:t>2.2</w:t>
            </w:r>
          </w:p>
        </w:tc>
        <w:tc>
          <w:tcPr>
            <w:tcW w:w="8470" w:type="dxa"/>
          </w:tcPr>
          <w:p w14:paraId="3150CEFE" w14:textId="083BFFC4" w:rsidR="00962DAC" w:rsidRPr="000D5518" w:rsidRDefault="00962DAC" w:rsidP="00962DAC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0D5518">
              <w:rPr>
                <w:rFonts w:cs="Arial"/>
                <w:sz w:val="18"/>
                <w:szCs w:val="18"/>
              </w:rPr>
              <w:t xml:space="preserve">Je kunt inventariseren: landschap, hoogtes, bodem, verhardingen, flora en fauna, water, </w:t>
            </w:r>
            <w:r w:rsidR="00413B04" w:rsidRPr="000D5518">
              <w:rPr>
                <w:rFonts w:cs="Arial"/>
                <w:sz w:val="18"/>
                <w:szCs w:val="18"/>
              </w:rPr>
              <w:t xml:space="preserve">bouwkundige elementen, ondergrondse infrastructuur, </w:t>
            </w:r>
            <w:r w:rsidRPr="000D5518">
              <w:rPr>
                <w:rFonts w:cs="Arial"/>
                <w:sz w:val="18"/>
                <w:szCs w:val="18"/>
              </w:rPr>
              <w:t>terreinconditie, bodemgesteldheid, noordpijl en omgevingsfactoren.</w:t>
            </w:r>
          </w:p>
        </w:tc>
        <w:tc>
          <w:tcPr>
            <w:tcW w:w="851" w:type="dxa"/>
            <w:vAlign w:val="center"/>
          </w:tcPr>
          <w:p w14:paraId="0421A5BE" w14:textId="0BBA95CB" w:rsidR="00962DAC" w:rsidRPr="007D490F" w:rsidRDefault="007D2182" w:rsidP="00962DAC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7F1C9B" w:rsidRPr="00F76CDB" w14:paraId="60CB1525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4CEE19C6" w14:textId="2B51770F" w:rsidR="007F1C9B" w:rsidRPr="00230E13" w:rsidRDefault="00962DAC" w:rsidP="007F1C9B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8470" w:type="dxa"/>
            <w:shd w:val="clear" w:color="auto" w:fill="E2EFD9" w:themeFill="accent6" w:themeFillTint="33"/>
          </w:tcPr>
          <w:p w14:paraId="655FA136" w14:textId="3858E7F8" w:rsidR="007F1C9B" w:rsidRPr="000D5518" w:rsidRDefault="00DE04B9" w:rsidP="007F1C9B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0D5518">
              <w:rPr>
                <w:rFonts w:cs="Arial"/>
                <w:sz w:val="18"/>
                <w:szCs w:val="18"/>
              </w:rPr>
              <w:t>Je kunt bodemonderzoek uitvoeren en interpreteren.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20B87E1E" w14:textId="77777777" w:rsidR="007F1C9B" w:rsidRPr="007D490F" w:rsidRDefault="007F1C9B" w:rsidP="007F1C9B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E04B9" w:rsidRPr="00F76CDB" w14:paraId="524EC207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69F71AE2" w14:textId="0E968EDC" w:rsidR="00DE04B9" w:rsidRPr="00230E13" w:rsidRDefault="0093215D" w:rsidP="00DE04B9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3.1</w:t>
            </w:r>
          </w:p>
        </w:tc>
        <w:tc>
          <w:tcPr>
            <w:tcW w:w="8470" w:type="dxa"/>
          </w:tcPr>
          <w:p w14:paraId="75C76356" w14:textId="7AF5F949" w:rsidR="00DE04B9" w:rsidRPr="000D5518" w:rsidRDefault="00DE04B9" w:rsidP="00DE04B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0D5518">
              <w:rPr>
                <w:rFonts w:cs="Arial"/>
                <w:sz w:val="18"/>
                <w:szCs w:val="18"/>
              </w:rPr>
              <w:t>Je kunt een profielboring maken.</w:t>
            </w:r>
          </w:p>
        </w:tc>
        <w:tc>
          <w:tcPr>
            <w:tcW w:w="851" w:type="dxa"/>
            <w:vAlign w:val="center"/>
          </w:tcPr>
          <w:p w14:paraId="7D3AC2C4" w14:textId="0283093E" w:rsidR="00DE04B9" w:rsidRPr="007D490F" w:rsidRDefault="007D2182" w:rsidP="00DE04B9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DE04B9" w:rsidRPr="00F76CDB" w14:paraId="1845B428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3CA28E58" w14:textId="7BDD522E" w:rsidR="00DE04B9" w:rsidRPr="0093215D" w:rsidRDefault="0093215D" w:rsidP="00DE04B9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</w:t>
            </w:r>
          </w:p>
        </w:tc>
        <w:tc>
          <w:tcPr>
            <w:tcW w:w="8470" w:type="dxa"/>
          </w:tcPr>
          <w:p w14:paraId="433BA368" w14:textId="0CB7842A" w:rsidR="00DE04B9" w:rsidRPr="000D5518" w:rsidRDefault="00DE04B9" w:rsidP="00DE04B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0D5518">
              <w:rPr>
                <w:rFonts w:cs="Arial"/>
                <w:sz w:val="18"/>
                <w:szCs w:val="18"/>
              </w:rPr>
              <w:t xml:space="preserve">Je kunt </w:t>
            </w:r>
            <w:r w:rsidR="00E445EB" w:rsidRPr="000D5518">
              <w:rPr>
                <w:rFonts w:cs="Arial"/>
                <w:sz w:val="18"/>
                <w:szCs w:val="18"/>
              </w:rPr>
              <w:t xml:space="preserve">gegevens verzamelen op basis van </w:t>
            </w:r>
            <w:r w:rsidR="00614DF6" w:rsidRPr="000D5518">
              <w:rPr>
                <w:rFonts w:cs="Arial"/>
                <w:sz w:val="18"/>
                <w:szCs w:val="18"/>
              </w:rPr>
              <w:t>een</w:t>
            </w:r>
            <w:r w:rsidR="00E445EB" w:rsidRPr="000D5518">
              <w:rPr>
                <w:rFonts w:cs="Arial"/>
                <w:sz w:val="18"/>
                <w:szCs w:val="18"/>
              </w:rPr>
              <w:t xml:space="preserve"> </w:t>
            </w:r>
            <w:r w:rsidR="001D52E5" w:rsidRPr="000D5518">
              <w:rPr>
                <w:rFonts w:cs="Arial"/>
                <w:sz w:val="18"/>
                <w:szCs w:val="18"/>
              </w:rPr>
              <w:t>profielboring</w:t>
            </w:r>
            <w:r w:rsidRPr="000D551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61F893A9" w14:textId="23C962BA" w:rsidR="00DE04B9" w:rsidRPr="007D490F" w:rsidRDefault="007D2182" w:rsidP="00DE04B9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DE04B9" w:rsidRPr="00F76CDB" w14:paraId="72799B91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3CECDAE0" w14:textId="1E451677" w:rsidR="00DE04B9" w:rsidRPr="0093215D" w:rsidRDefault="0093215D" w:rsidP="00DE04B9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3.3</w:t>
            </w:r>
          </w:p>
        </w:tc>
        <w:tc>
          <w:tcPr>
            <w:tcW w:w="8470" w:type="dxa"/>
          </w:tcPr>
          <w:p w14:paraId="659596B1" w14:textId="6B64BC78" w:rsidR="00DE04B9" w:rsidRPr="000D5518" w:rsidRDefault="00DE04B9" w:rsidP="00DE04B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0D5518">
              <w:rPr>
                <w:rFonts w:cs="Arial"/>
                <w:sz w:val="18"/>
                <w:szCs w:val="18"/>
              </w:rPr>
              <w:t>Je kunt gegevens verzamelen met betrekking tot waterhuishouding in het gebied.</w:t>
            </w:r>
          </w:p>
        </w:tc>
        <w:tc>
          <w:tcPr>
            <w:tcW w:w="851" w:type="dxa"/>
            <w:vAlign w:val="center"/>
          </w:tcPr>
          <w:p w14:paraId="36C303E8" w14:textId="66D04C18" w:rsidR="00DE04B9" w:rsidRPr="007D490F" w:rsidRDefault="007D2182" w:rsidP="00DE04B9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6D6B57" w:rsidRPr="00F76CDB" w14:paraId="1F9A2DBB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4CD23F59" w14:textId="1B892A2C" w:rsidR="006D6B57" w:rsidRPr="00230E13" w:rsidRDefault="00962DAC" w:rsidP="006D6B57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8470" w:type="dxa"/>
            <w:shd w:val="clear" w:color="auto" w:fill="E2EFD9" w:themeFill="accent6" w:themeFillTint="33"/>
          </w:tcPr>
          <w:p w14:paraId="38D508AF" w14:textId="6BD93D03" w:rsidR="006D6B57" w:rsidRPr="00D950DB" w:rsidRDefault="00DE04B9" w:rsidP="006D6B57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E04B9">
              <w:rPr>
                <w:rFonts w:cs="Arial"/>
                <w:sz w:val="18"/>
                <w:szCs w:val="18"/>
              </w:rPr>
              <w:t>Je kunt passende acties adviseren op basis van de inventarisatie.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FBAE2C3" w14:textId="7157B35B" w:rsidR="006D6B57" w:rsidRPr="007D490F" w:rsidRDefault="006D6B57" w:rsidP="006D6B5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3215D" w:rsidRPr="00F76CDB" w14:paraId="347ACD04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3AC572B8" w14:textId="2AF20F0B" w:rsidR="0093215D" w:rsidRPr="0093215D" w:rsidRDefault="0093215D" w:rsidP="0093215D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4.1</w:t>
            </w:r>
          </w:p>
        </w:tc>
        <w:tc>
          <w:tcPr>
            <w:tcW w:w="8470" w:type="dxa"/>
          </w:tcPr>
          <w:p w14:paraId="43CEC24D" w14:textId="129F3870" w:rsidR="0093215D" w:rsidRPr="0093215D" w:rsidRDefault="0093215D" w:rsidP="0093215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3215D">
              <w:rPr>
                <w:rFonts w:cs="Arial"/>
                <w:sz w:val="18"/>
                <w:szCs w:val="18"/>
              </w:rPr>
              <w:t>Je kunt bij de inventarisatie (waaronder gesignaleerde afwijkingen) een passend advies geven over de uit te voeren werkzaamheden.</w:t>
            </w:r>
          </w:p>
        </w:tc>
        <w:tc>
          <w:tcPr>
            <w:tcW w:w="851" w:type="dxa"/>
            <w:vAlign w:val="center"/>
          </w:tcPr>
          <w:p w14:paraId="6E00EC6C" w14:textId="77777777" w:rsidR="0093215D" w:rsidRPr="007D490F" w:rsidRDefault="0093215D" w:rsidP="0093215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3215D" w:rsidRPr="00F76CDB" w14:paraId="58FCCA4B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52A23A21" w14:textId="1F951912" w:rsidR="0093215D" w:rsidRPr="0093215D" w:rsidRDefault="0093215D" w:rsidP="0093215D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4.2</w:t>
            </w:r>
          </w:p>
        </w:tc>
        <w:tc>
          <w:tcPr>
            <w:tcW w:w="8470" w:type="dxa"/>
          </w:tcPr>
          <w:p w14:paraId="349CDC7B" w14:textId="0144E972" w:rsidR="0093215D" w:rsidRPr="0093215D" w:rsidRDefault="0093215D" w:rsidP="0093215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3215D">
              <w:rPr>
                <w:rFonts w:cs="Arial"/>
                <w:sz w:val="18"/>
                <w:szCs w:val="18"/>
              </w:rPr>
              <w:t>Je kunt een advies geven op basis van de analyse van het bodemonderzoek.</w:t>
            </w:r>
          </w:p>
        </w:tc>
        <w:tc>
          <w:tcPr>
            <w:tcW w:w="851" w:type="dxa"/>
            <w:vAlign w:val="center"/>
          </w:tcPr>
          <w:p w14:paraId="00C32205" w14:textId="77777777" w:rsidR="0093215D" w:rsidRPr="007D490F" w:rsidRDefault="0093215D" w:rsidP="0093215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3215D" w:rsidRPr="00F76CDB" w14:paraId="6A73D00E" w14:textId="77777777" w:rsidTr="007D2182">
        <w:tc>
          <w:tcPr>
            <w:tcW w:w="597" w:type="dxa"/>
            <w:shd w:val="clear" w:color="auto" w:fill="E2EFD9" w:themeFill="accent6" w:themeFillTint="33"/>
            <w:vAlign w:val="center"/>
          </w:tcPr>
          <w:p w14:paraId="332A782F" w14:textId="308F56EC" w:rsidR="0093215D" w:rsidRPr="0093215D" w:rsidRDefault="0093215D" w:rsidP="0093215D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4.3</w:t>
            </w:r>
          </w:p>
        </w:tc>
        <w:tc>
          <w:tcPr>
            <w:tcW w:w="8470" w:type="dxa"/>
          </w:tcPr>
          <w:p w14:paraId="7F5165FB" w14:textId="4BBC7C33" w:rsidR="0093215D" w:rsidRPr="0093215D" w:rsidRDefault="0093215D" w:rsidP="0093215D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3215D">
              <w:rPr>
                <w:rFonts w:cs="Arial"/>
                <w:sz w:val="18"/>
                <w:szCs w:val="18"/>
              </w:rPr>
              <w:t>Je kunt de inventarisatie en het advies als complete prescan aanbieden aan de opdrachtgever.</w:t>
            </w:r>
          </w:p>
        </w:tc>
        <w:tc>
          <w:tcPr>
            <w:tcW w:w="851" w:type="dxa"/>
            <w:vAlign w:val="center"/>
          </w:tcPr>
          <w:p w14:paraId="70C25640" w14:textId="77777777" w:rsidR="0093215D" w:rsidRPr="007D490F" w:rsidRDefault="0093215D" w:rsidP="0093215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5F0AD770" w14:textId="77777777" w:rsidR="00B451AB" w:rsidRDefault="00B451A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873C3B1" w14:textId="2E9E66A8" w:rsidR="004210AD" w:rsidRPr="000C3777" w:rsidRDefault="0057759C" w:rsidP="000C3777">
      <w:pPr>
        <w:spacing w:line="259" w:lineRule="auto"/>
      </w:pPr>
      <w:r>
        <w:rPr>
          <w:b/>
          <w:sz w:val="28"/>
          <w:szCs w:val="28"/>
        </w:rPr>
        <w:lastRenderedPageBreak/>
        <w:t>Opdracht</w:t>
      </w:r>
    </w:p>
    <w:p w14:paraId="3F8984C9" w14:textId="32E6A5D6" w:rsidR="00EB16C7" w:rsidRPr="00C07BC3" w:rsidRDefault="007A769A" w:rsidP="00DD4F5D">
      <w:pPr>
        <w:spacing w:line="276" w:lineRule="auto"/>
        <w:rPr>
          <w:bCs/>
          <w:i/>
          <w:iCs/>
          <w:sz w:val="22"/>
          <w:szCs w:val="22"/>
        </w:rPr>
      </w:pPr>
      <w:r w:rsidRPr="00C07BC3">
        <w:rPr>
          <w:bCs/>
          <w:i/>
          <w:iCs/>
          <w:sz w:val="22"/>
          <w:szCs w:val="22"/>
        </w:rPr>
        <w:t>Let op: d</w:t>
      </w:r>
      <w:r w:rsidR="00C973C1" w:rsidRPr="00C07BC3">
        <w:rPr>
          <w:bCs/>
          <w:i/>
          <w:iCs/>
          <w:sz w:val="22"/>
          <w:szCs w:val="22"/>
        </w:rPr>
        <w:t>e bevindingen uit deze</w:t>
      </w:r>
      <w:r w:rsidR="00EB16C7" w:rsidRPr="00C07BC3">
        <w:rPr>
          <w:bCs/>
          <w:i/>
          <w:iCs/>
          <w:sz w:val="22"/>
          <w:szCs w:val="22"/>
        </w:rPr>
        <w:t xml:space="preserve"> toets</w:t>
      </w:r>
      <w:r w:rsidRPr="00C07BC3">
        <w:rPr>
          <w:bCs/>
          <w:i/>
          <w:iCs/>
          <w:sz w:val="22"/>
          <w:szCs w:val="22"/>
        </w:rPr>
        <w:t xml:space="preserve"> Praktijk</w:t>
      </w:r>
      <w:r w:rsidR="00EB16C7" w:rsidRPr="00C07BC3">
        <w:rPr>
          <w:bCs/>
          <w:i/>
          <w:iCs/>
          <w:sz w:val="22"/>
          <w:szCs w:val="22"/>
        </w:rPr>
        <w:t xml:space="preserve"> heb je </w:t>
      </w:r>
      <w:r w:rsidR="00C973C1" w:rsidRPr="00C07BC3">
        <w:rPr>
          <w:bCs/>
          <w:i/>
          <w:iCs/>
          <w:sz w:val="22"/>
          <w:szCs w:val="22"/>
        </w:rPr>
        <w:t xml:space="preserve">nodig om </w:t>
      </w:r>
      <w:r w:rsidRPr="00C07BC3">
        <w:rPr>
          <w:bCs/>
          <w:i/>
          <w:iCs/>
          <w:sz w:val="22"/>
          <w:szCs w:val="22"/>
        </w:rPr>
        <w:t>de toets Product te kunnen maken.</w:t>
      </w:r>
      <w:r w:rsidR="009A2416" w:rsidRPr="00C07BC3">
        <w:rPr>
          <w:bCs/>
          <w:i/>
          <w:iCs/>
          <w:sz w:val="22"/>
          <w:szCs w:val="22"/>
        </w:rPr>
        <w:t xml:space="preserve"> Deze toets </w:t>
      </w:r>
      <w:r w:rsidR="00C07BC3" w:rsidRPr="00C07BC3">
        <w:rPr>
          <w:bCs/>
          <w:i/>
          <w:iCs/>
          <w:sz w:val="22"/>
          <w:szCs w:val="22"/>
        </w:rPr>
        <w:t xml:space="preserve">Praktijk </w:t>
      </w:r>
      <w:r w:rsidR="009A2416" w:rsidRPr="00C07BC3">
        <w:rPr>
          <w:bCs/>
          <w:i/>
          <w:iCs/>
          <w:sz w:val="22"/>
          <w:szCs w:val="22"/>
        </w:rPr>
        <w:t xml:space="preserve">wordt </w:t>
      </w:r>
      <w:r w:rsidR="00C07BC3" w:rsidRPr="00C07BC3">
        <w:rPr>
          <w:bCs/>
          <w:i/>
          <w:iCs/>
          <w:sz w:val="22"/>
          <w:szCs w:val="22"/>
        </w:rPr>
        <w:t xml:space="preserve">pas </w:t>
      </w:r>
      <w:r w:rsidR="009A2416" w:rsidRPr="00C07BC3">
        <w:rPr>
          <w:bCs/>
          <w:i/>
          <w:iCs/>
          <w:sz w:val="22"/>
          <w:szCs w:val="22"/>
        </w:rPr>
        <w:t xml:space="preserve">beoordeeld </w:t>
      </w:r>
      <w:r w:rsidR="00C07BC3" w:rsidRPr="00C07BC3">
        <w:rPr>
          <w:bCs/>
          <w:i/>
          <w:iCs/>
          <w:sz w:val="22"/>
          <w:szCs w:val="22"/>
        </w:rPr>
        <w:t>als je de toets Product hebt ingeleverd.</w:t>
      </w:r>
    </w:p>
    <w:p w14:paraId="23D05C3E" w14:textId="59A638A9" w:rsidR="007A769A" w:rsidRDefault="007A769A" w:rsidP="00DD4F5D">
      <w:pPr>
        <w:spacing w:line="276" w:lineRule="auto"/>
        <w:rPr>
          <w:bCs/>
          <w:sz w:val="22"/>
          <w:szCs w:val="22"/>
        </w:rPr>
      </w:pPr>
    </w:p>
    <w:p w14:paraId="58D88588" w14:textId="77777777" w:rsidR="00C07BC3" w:rsidRPr="00DD4F5D" w:rsidRDefault="00C07BC3" w:rsidP="00DD4F5D">
      <w:pPr>
        <w:spacing w:line="276" w:lineRule="auto"/>
        <w:rPr>
          <w:bCs/>
          <w:sz w:val="22"/>
          <w:szCs w:val="22"/>
        </w:rPr>
      </w:pPr>
    </w:p>
    <w:p w14:paraId="1C67B9D1" w14:textId="6B90919A" w:rsidR="000E7026" w:rsidRDefault="00B87B03" w:rsidP="00DD4F5D">
      <w:pPr>
        <w:spacing w:line="276" w:lineRule="auto"/>
        <w:rPr>
          <w:bCs/>
          <w:sz w:val="22"/>
          <w:szCs w:val="22"/>
        </w:rPr>
      </w:pPr>
      <w:r w:rsidRPr="00DD4F5D">
        <w:rPr>
          <w:bCs/>
          <w:sz w:val="22"/>
          <w:szCs w:val="22"/>
        </w:rPr>
        <w:t>Kies een gebied om te inventariseren</w:t>
      </w:r>
      <w:r w:rsidR="000E7026">
        <w:rPr>
          <w:bCs/>
          <w:sz w:val="22"/>
          <w:szCs w:val="22"/>
        </w:rPr>
        <w:t>:</w:t>
      </w:r>
    </w:p>
    <w:p w14:paraId="68A265E7" w14:textId="41E2D160" w:rsidR="000E7026" w:rsidRPr="000E7026" w:rsidRDefault="006030AF" w:rsidP="000E7026">
      <w:pPr>
        <w:pStyle w:val="Lijstalinea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 w:rsidRPr="000E7026">
        <w:rPr>
          <w:bCs/>
          <w:sz w:val="22"/>
          <w:szCs w:val="22"/>
        </w:rPr>
        <w:t xml:space="preserve">Het moet gaan om minimaal </w:t>
      </w:r>
      <w:r w:rsidR="000E7026" w:rsidRPr="000E7026">
        <w:rPr>
          <w:bCs/>
          <w:sz w:val="22"/>
          <w:szCs w:val="22"/>
        </w:rPr>
        <w:t>2 hectare</w:t>
      </w:r>
      <w:r w:rsidR="00E3279F">
        <w:rPr>
          <w:bCs/>
          <w:sz w:val="22"/>
          <w:szCs w:val="22"/>
        </w:rPr>
        <w:t>.</w:t>
      </w:r>
    </w:p>
    <w:p w14:paraId="45BFD351" w14:textId="77777777" w:rsidR="000E7026" w:rsidRDefault="000E7026" w:rsidP="000E7026">
      <w:pPr>
        <w:pStyle w:val="Lijstalinea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 w:rsidRPr="000E7026">
        <w:rPr>
          <w:bCs/>
          <w:sz w:val="22"/>
          <w:szCs w:val="22"/>
        </w:rPr>
        <w:t>J</w:t>
      </w:r>
      <w:r w:rsidR="00F17599" w:rsidRPr="000E7026">
        <w:rPr>
          <w:bCs/>
          <w:sz w:val="22"/>
          <w:szCs w:val="22"/>
        </w:rPr>
        <w:t>e moet er zelf bodemonderzoek uit kunnen/mogen voeren</w:t>
      </w:r>
      <w:r w:rsidR="00293CB9" w:rsidRPr="000E7026">
        <w:rPr>
          <w:bCs/>
          <w:sz w:val="22"/>
          <w:szCs w:val="22"/>
        </w:rPr>
        <w:t>.</w:t>
      </w:r>
    </w:p>
    <w:p w14:paraId="78413CBE" w14:textId="53C8EAF5" w:rsidR="000E7026" w:rsidRDefault="000E7026" w:rsidP="000E7026">
      <w:pPr>
        <w:pStyle w:val="Lijstalinea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Er moet een gebiedskaart beschikbaar zijn.</w:t>
      </w:r>
      <w:r>
        <w:rPr>
          <w:bCs/>
          <w:sz w:val="22"/>
          <w:szCs w:val="22"/>
        </w:rPr>
        <w:br/>
      </w:r>
    </w:p>
    <w:p w14:paraId="142EBF8C" w14:textId="13592818" w:rsidR="00D678CC" w:rsidRDefault="00F17599" w:rsidP="002F4E6B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0E7026">
        <w:rPr>
          <w:bCs/>
          <w:sz w:val="22"/>
          <w:szCs w:val="22"/>
        </w:rPr>
        <w:t>Vraag</w:t>
      </w:r>
      <w:r w:rsidR="00DD4F5D" w:rsidRPr="000E7026">
        <w:rPr>
          <w:bCs/>
          <w:sz w:val="22"/>
          <w:szCs w:val="22"/>
        </w:rPr>
        <w:t xml:space="preserve"> je bpv-bedrijf of docent om hulp bij je keuze.</w:t>
      </w:r>
      <w:r w:rsidR="002F4E6B">
        <w:rPr>
          <w:bCs/>
          <w:sz w:val="22"/>
          <w:szCs w:val="22"/>
        </w:rPr>
        <w:t xml:space="preserve"> </w:t>
      </w:r>
      <w:r w:rsidR="001550CD" w:rsidRPr="000E7026">
        <w:rPr>
          <w:bCs/>
          <w:sz w:val="22"/>
          <w:szCs w:val="22"/>
        </w:rPr>
        <w:t>Maak foto’s van het gebied</w:t>
      </w:r>
      <w:r w:rsidR="000579CD" w:rsidRPr="000E7026">
        <w:rPr>
          <w:bCs/>
          <w:sz w:val="22"/>
          <w:szCs w:val="22"/>
        </w:rPr>
        <w:t xml:space="preserve"> die de inventarisatie ondersteunen.</w:t>
      </w:r>
    </w:p>
    <w:p w14:paraId="1632BAF8" w14:textId="25955862" w:rsidR="007F02DF" w:rsidRDefault="007F02DF" w:rsidP="00DD4F5D">
      <w:pPr>
        <w:spacing w:line="276" w:lineRule="auto"/>
        <w:rPr>
          <w:bCs/>
          <w:sz w:val="22"/>
          <w:szCs w:val="22"/>
        </w:rPr>
      </w:pPr>
    </w:p>
    <w:p w14:paraId="72AFDD3D" w14:textId="6A25B0A7" w:rsidR="00233E84" w:rsidRPr="000E7026" w:rsidRDefault="007663DF" w:rsidP="000E7026">
      <w:pPr>
        <w:pStyle w:val="Lijstalinea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Zoek een gebiedskaart van het gebied. </w:t>
      </w:r>
      <w:r w:rsidR="004339A4">
        <w:rPr>
          <w:bCs/>
          <w:sz w:val="22"/>
          <w:szCs w:val="22"/>
        </w:rPr>
        <w:t xml:space="preserve">Zorg voor een kopie van de kaart. </w:t>
      </w:r>
      <w:r w:rsidR="004339A4">
        <w:rPr>
          <w:bCs/>
          <w:sz w:val="22"/>
          <w:szCs w:val="22"/>
        </w:rPr>
        <w:br/>
      </w:r>
      <w:r w:rsidR="004339A4">
        <w:rPr>
          <w:bCs/>
          <w:sz w:val="22"/>
          <w:szCs w:val="22"/>
        </w:rPr>
        <w:br/>
      </w:r>
      <w:r w:rsidR="00735A1F">
        <w:rPr>
          <w:bCs/>
          <w:sz w:val="22"/>
          <w:szCs w:val="22"/>
        </w:rPr>
        <w:t>Beschrijf globaal de meest relevante</w:t>
      </w:r>
      <w:r w:rsidR="00044444" w:rsidRPr="000E7026">
        <w:rPr>
          <w:bCs/>
          <w:sz w:val="22"/>
          <w:szCs w:val="22"/>
        </w:rPr>
        <w:t xml:space="preserve"> </w:t>
      </w:r>
      <w:r w:rsidR="000E7026" w:rsidRPr="000E7026">
        <w:rPr>
          <w:bCs/>
          <w:sz w:val="22"/>
          <w:szCs w:val="22"/>
        </w:rPr>
        <w:t xml:space="preserve">elementen </w:t>
      </w:r>
      <w:r w:rsidR="00735A1F">
        <w:rPr>
          <w:bCs/>
          <w:sz w:val="22"/>
          <w:szCs w:val="22"/>
        </w:rPr>
        <w:t xml:space="preserve">die </w:t>
      </w:r>
      <w:r w:rsidR="000E7026" w:rsidRPr="000E7026">
        <w:rPr>
          <w:bCs/>
          <w:sz w:val="22"/>
          <w:szCs w:val="22"/>
        </w:rPr>
        <w:t>je op de kaart ziet</w:t>
      </w:r>
      <w:r w:rsidR="00735A1F">
        <w:rPr>
          <w:bCs/>
          <w:sz w:val="22"/>
          <w:szCs w:val="22"/>
        </w:rPr>
        <w:t xml:space="preserve"> ten behoeve van de inventarisatie</w:t>
      </w:r>
      <w:r w:rsidR="000E7026">
        <w:rPr>
          <w:bCs/>
          <w:sz w:val="22"/>
          <w:szCs w:val="22"/>
        </w:rPr>
        <w:t>.</w:t>
      </w:r>
      <w:r w:rsidR="004339A4">
        <w:rPr>
          <w:bCs/>
          <w:sz w:val="22"/>
          <w:szCs w:val="22"/>
        </w:rPr>
        <w:t xml:space="preserve"> Geef de noordpijl aan op de kaart.</w:t>
      </w:r>
    </w:p>
    <w:p w14:paraId="6DDF7458" w14:textId="77777777" w:rsidR="006D1946" w:rsidRPr="006D1946" w:rsidRDefault="006D1946" w:rsidP="006D1946">
      <w:pPr>
        <w:tabs>
          <w:tab w:val="left" w:pos="284"/>
        </w:tabs>
        <w:spacing w:line="276" w:lineRule="auto"/>
        <w:rPr>
          <w:bCs/>
          <w:sz w:val="22"/>
          <w:szCs w:val="22"/>
        </w:rPr>
      </w:pPr>
    </w:p>
    <w:p w14:paraId="3D2964C7" w14:textId="77777777" w:rsidR="00442415" w:rsidRDefault="00442415" w:rsidP="00233E84">
      <w:pPr>
        <w:pStyle w:val="Lijstalinea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Bereid de inventarisatie voor:</w:t>
      </w:r>
    </w:p>
    <w:p w14:paraId="2E0A32E7" w14:textId="55BBEF00" w:rsidR="004B555A" w:rsidRDefault="00442415" w:rsidP="00442415">
      <w:pPr>
        <w:pStyle w:val="Lijstalinea"/>
        <w:numPr>
          <w:ilvl w:val="0"/>
          <w:numId w:val="10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Verzamel de NAW-gegevens</w:t>
      </w:r>
      <w:r w:rsidR="004B555A">
        <w:rPr>
          <w:bCs/>
          <w:sz w:val="22"/>
          <w:szCs w:val="22"/>
        </w:rPr>
        <w:t>.</w:t>
      </w:r>
    </w:p>
    <w:p w14:paraId="5FC75310" w14:textId="2CBA230F" w:rsidR="00233E84" w:rsidRPr="00735A1F" w:rsidRDefault="00772C9D" w:rsidP="00442415">
      <w:pPr>
        <w:pStyle w:val="Lijstalinea"/>
        <w:numPr>
          <w:ilvl w:val="0"/>
          <w:numId w:val="10"/>
        </w:numPr>
        <w:tabs>
          <w:tab w:val="left" w:pos="284"/>
        </w:tabs>
        <w:spacing w:line="276" w:lineRule="auto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V</w:t>
      </w:r>
      <w:r w:rsidR="004B555A" w:rsidRPr="00233E84">
        <w:rPr>
          <w:bCs/>
          <w:sz w:val="22"/>
          <w:szCs w:val="22"/>
        </w:rPr>
        <w:t>erzamel</w:t>
      </w:r>
      <w:r>
        <w:rPr>
          <w:bCs/>
          <w:sz w:val="22"/>
          <w:szCs w:val="22"/>
        </w:rPr>
        <w:t xml:space="preserve"> gegevens</w:t>
      </w:r>
      <w:r w:rsidR="004B555A" w:rsidRPr="00233E84">
        <w:rPr>
          <w:bCs/>
          <w:sz w:val="22"/>
          <w:szCs w:val="22"/>
        </w:rPr>
        <w:t xml:space="preserve"> met betrekking tot waterhuishouding in het gebied</w:t>
      </w:r>
      <w:r w:rsidR="0059450A">
        <w:rPr>
          <w:bCs/>
          <w:sz w:val="22"/>
          <w:szCs w:val="22"/>
        </w:rPr>
        <w:t xml:space="preserve"> en noteer je bronnen</w:t>
      </w:r>
      <w:r w:rsidR="00233E84" w:rsidRPr="00442415">
        <w:rPr>
          <w:bCs/>
          <w:sz w:val="22"/>
          <w:szCs w:val="22"/>
        </w:rPr>
        <w:t>.</w:t>
      </w:r>
    </w:p>
    <w:p w14:paraId="4CD175D2" w14:textId="54CAB29B" w:rsidR="00C11CE2" w:rsidRPr="00DD0C23" w:rsidRDefault="00C42132" w:rsidP="00C11CE2">
      <w:pPr>
        <w:pStyle w:val="Lijstalinea"/>
        <w:numPr>
          <w:ilvl w:val="0"/>
          <w:numId w:val="10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Zoek op welke relevante </w:t>
      </w:r>
      <w:r w:rsidRPr="00233E84">
        <w:rPr>
          <w:bCs/>
          <w:sz w:val="22"/>
          <w:szCs w:val="22"/>
        </w:rPr>
        <w:t>wet- en regelgeving geldt voor het betreffende gebied</w:t>
      </w:r>
      <w:r w:rsidR="00623799">
        <w:rPr>
          <w:bCs/>
          <w:sz w:val="22"/>
          <w:szCs w:val="22"/>
        </w:rPr>
        <w:t xml:space="preserve">. Maak </w:t>
      </w:r>
      <w:r w:rsidR="00735A1F" w:rsidRPr="00DD0C23">
        <w:rPr>
          <w:bCs/>
          <w:sz w:val="22"/>
          <w:szCs w:val="22"/>
        </w:rPr>
        <w:t>hier een overzicht van</w:t>
      </w:r>
      <w:r w:rsidR="00FE69D0" w:rsidRPr="00DD0C23">
        <w:rPr>
          <w:bCs/>
          <w:sz w:val="22"/>
          <w:szCs w:val="22"/>
        </w:rPr>
        <w:t xml:space="preserve"> en noteer je bronnen.</w:t>
      </w:r>
    </w:p>
    <w:p w14:paraId="46261C42" w14:textId="58FA865F" w:rsidR="00413B04" w:rsidRPr="00B949B0" w:rsidRDefault="00413B04" w:rsidP="00C11CE2">
      <w:pPr>
        <w:pStyle w:val="Lijstalinea"/>
        <w:numPr>
          <w:ilvl w:val="0"/>
          <w:numId w:val="10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B949B0">
        <w:rPr>
          <w:bCs/>
          <w:sz w:val="22"/>
          <w:szCs w:val="22"/>
        </w:rPr>
        <w:t>Zoek op hoe de bodem in de loop der tijd gevormd is</w:t>
      </w:r>
      <w:r w:rsidR="0059450A" w:rsidRPr="00B949B0">
        <w:rPr>
          <w:bCs/>
          <w:sz w:val="22"/>
          <w:szCs w:val="22"/>
        </w:rPr>
        <w:t xml:space="preserve"> en noteer je bronnen</w:t>
      </w:r>
      <w:r w:rsidRPr="00B949B0">
        <w:rPr>
          <w:bCs/>
          <w:sz w:val="22"/>
          <w:szCs w:val="22"/>
        </w:rPr>
        <w:t>.</w:t>
      </w:r>
    </w:p>
    <w:p w14:paraId="4D9A0FCC" w14:textId="1E70BD76" w:rsidR="00C11CE2" w:rsidRPr="00DD0C23" w:rsidRDefault="000F1D4F" w:rsidP="00C11CE2">
      <w:pPr>
        <w:pStyle w:val="Lijstalinea"/>
        <w:numPr>
          <w:ilvl w:val="0"/>
          <w:numId w:val="10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DD0C23">
        <w:rPr>
          <w:bCs/>
          <w:sz w:val="22"/>
          <w:szCs w:val="22"/>
        </w:rPr>
        <w:t xml:space="preserve">Maak een lijst van de handelingen </w:t>
      </w:r>
      <w:r w:rsidR="000E6033" w:rsidRPr="00DD0C23">
        <w:rPr>
          <w:bCs/>
          <w:sz w:val="22"/>
          <w:szCs w:val="22"/>
        </w:rPr>
        <w:t xml:space="preserve">die je tijdens de inventarisatie </w:t>
      </w:r>
      <w:r w:rsidR="005A31D7" w:rsidRPr="00DD0C23">
        <w:rPr>
          <w:bCs/>
          <w:sz w:val="22"/>
          <w:szCs w:val="22"/>
        </w:rPr>
        <w:t>gaat uitvoeren. Denk aan</w:t>
      </w:r>
      <w:r w:rsidR="00C11CE2" w:rsidRPr="00DD0C23">
        <w:rPr>
          <w:bCs/>
          <w:sz w:val="22"/>
          <w:szCs w:val="22"/>
        </w:rPr>
        <w:t xml:space="preserve"> m</w:t>
      </w:r>
      <w:r w:rsidR="005A31D7" w:rsidRPr="00DD0C23">
        <w:rPr>
          <w:bCs/>
          <w:sz w:val="22"/>
          <w:szCs w:val="22"/>
        </w:rPr>
        <w:t>eten</w:t>
      </w:r>
      <w:r w:rsidR="00C11CE2" w:rsidRPr="00DD0C23">
        <w:rPr>
          <w:bCs/>
          <w:sz w:val="22"/>
          <w:szCs w:val="22"/>
        </w:rPr>
        <w:t>, bodemonderzoek en noteren wat je waarneemt</w:t>
      </w:r>
      <w:r w:rsidR="000E7026" w:rsidRPr="00DD0C23">
        <w:rPr>
          <w:bCs/>
          <w:sz w:val="22"/>
          <w:szCs w:val="22"/>
        </w:rPr>
        <w:t>.</w:t>
      </w:r>
    </w:p>
    <w:p w14:paraId="0A2F484F" w14:textId="532DB37B" w:rsidR="00561882" w:rsidRDefault="00643C96" w:rsidP="0026711B">
      <w:pPr>
        <w:pStyle w:val="Lijstalinea"/>
        <w:numPr>
          <w:ilvl w:val="0"/>
          <w:numId w:val="10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DD0C23">
        <w:rPr>
          <w:bCs/>
          <w:sz w:val="22"/>
          <w:szCs w:val="22"/>
        </w:rPr>
        <w:t>Maak een lijst van materialen die je nodig hebt voor de inventarisatie.</w:t>
      </w:r>
    </w:p>
    <w:p w14:paraId="464D4324" w14:textId="77777777" w:rsidR="00D678CC" w:rsidRDefault="00D678CC" w:rsidP="00D678CC">
      <w:pPr>
        <w:pStyle w:val="Lijstalinea"/>
        <w:numPr>
          <w:ilvl w:val="0"/>
          <w:numId w:val="10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Geef aan met wie je contact moet opnemen om de inventarisatie te plannen (bijvoorbeeld eigenaar gebied, eigenaar grondboor enz.).</w:t>
      </w:r>
    </w:p>
    <w:p w14:paraId="1B4B537F" w14:textId="4A494D62" w:rsidR="00B43D00" w:rsidRPr="00B43D00" w:rsidRDefault="00B43D00" w:rsidP="00B43D00">
      <w:pPr>
        <w:pStyle w:val="Lijstalinea"/>
        <w:numPr>
          <w:ilvl w:val="0"/>
          <w:numId w:val="10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Plan de inventarisatie. Geef aan: datum, tijd, eventuele aanwezigen, gebruik van materialen enz.</w:t>
      </w:r>
      <w:r w:rsidRPr="0026711B">
        <w:rPr>
          <w:bCs/>
          <w:sz w:val="22"/>
          <w:szCs w:val="22"/>
        </w:rPr>
        <w:t xml:space="preserve"> </w:t>
      </w:r>
    </w:p>
    <w:p w14:paraId="2086A7F7" w14:textId="77777777" w:rsidR="00561882" w:rsidRPr="000F1D4F" w:rsidRDefault="00561882" w:rsidP="000F1D4F">
      <w:pPr>
        <w:tabs>
          <w:tab w:val="left" w:pos="284"/>
        </w:tabs>
        <w:spacing w:line="276" w:lineRule="auto"/>
        <w:rPr>
          <w:bCs/>
          <w:sz w:val="22"/>
          <w:szCs w:val="22"/>
        </w:rPr>
      </w:pPr>
    </w:p>
    <w:p w14:paraId="2ABFE5AD" w14:textId="5193531D" w:rsidR="00F20EC9" w:rsidRDefault="000F1D4F" w:rsidP="000F1D4F">
      <w:pPr>
        <w:pStyle w:val="Lijstalinea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Inventariseer het gebied zoals je hebt voorbereid.</w:t>
      </w:r>
      <w:r w:rsidR="00EA0C8F">
        <w:rPr>
          <w:bCs/>
          <w:sz w:val="22"/>
          <w:szCs w:val="22"/>
        </w:rPr>
        <w:t xml:space="preserve"> </w:t>
      </w:r>
      <w:r w:rsidR="00827B9A" w:rsidRPr="00B949B0">
        <w:rPr>
          <w:bCs/>
          <w:sz w:val="22"/>
          <w:szCs w:val="22"/>
        </w:rPr>
        <w:t>Benoem wat je ziet en noteer indien van toepassing ook de hoeveelheden/maten.</w:t>
      </w:r>
      <w:r w:rsidR="00EA0C8F">
        <w:rPr>
          <w:bCs/>
          <w:sz w:val="22"/>
          <w:szCs w:val="22"/>
        </w:rPr>
        <w:t xml:space="preserve"> </w:t>
      </w:r>
      <w:r w:rsidR="00F20EC9">
        <w:rPr>
          <w:bCs/>
          <w:sz w:val="22"/>
          <w:szCs w:val="22"/>
        </w:rPr>
        <w:t xml:space="preserve">Maak </w:t>
      </w:r>
      <w:r w:rsidR="00E9131F">
        <w:rPr>
          <w:bCs/>
          <w:sz w:val="22"/>
          <w:szCs w:val="22"/>
        </w:rPr>
        <w:t xml:space="preserve">foto’s en </w:t>
      </w:r>
      <w:r w:rsidR="00F20EC9">
        <w:rPr>
          <w:bCs/>
          <w:sz w:val="22"/>
          <w:szCs w:val="22"/>
        </w:rPr>
        <w:t>aantekeningen van:</w:t>
      </w:r>
    </w:p>
    <w:p w14:paraId="0D43D17A" w14:textId="02A67DA2" w:rsidR="00F20EC9" w:rsidRDefault="00F20EC9" w:rsidP="00F20EC9">
      <w:pPr>
        <w:pStyle w:val="Lijstalinea"/>
        <w:numPr>
          <w:ilvl w:val="0"/>
          <w:numId w:val="12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="00233E84" w:rsidRPr="00F20EC9">
        <w:rPr>
          <w:bCs/>
          <w:sz w:val="22"/>
          <w:szCs w:val="22"/>
        </w:rPr>
        <w:t>andschap</w:t>
      </w:r>
    </w:p>
    <w:p w14:paraId="250F8E0F" w14:textId="387FA9DA" w:rsidR="00F20EC9" w:rsidRDefault="00F20EC9" w:rsidP="00F20EC9">
      <w:pPr>
        <w:pStyle w:val="Lijstalinea"/>
        <w:numPr>
          <w:ilvl w:val="0"/>
          <w:numId w:val="12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h</w:t>
      </w:r>
      <w:r w:rsidR="00233E84" w:rsidRPr="00F20EC9">
        <w:rPr>
          <w:bCs/>
          <w:sz w:val="22"/>
          <w:szCs w:val="22"/>
        </w:rPr>
        <w:t>oogtes</w:t>
      </w:r>
    </w:p>
    <w:p w14:paraId="5572D189" w14:textId="34AC36B7" w:rsidR="00F20EC9" w:rsidRPr="00F20EC9" w:rsidRDefault="00233E84" w:rsidP="001F5C0B">
      <w:pPr>
        <w:pStyle w:val="Lijstalinea"/>
        <w:numPr>
          <w:ilvl w:val="0"/>
          <w:numId w:val="12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F20EC9">
        <w:rPr>
          <w:bCs/>
          <w:sz w:val="22"/>
          <w:szCs w:val="22"/>
        </w:rPr>
        <w:t>bodem</w:t>
      </w:r>
      <w:r w:rsidR="00F20EC9" w:rsidRPr="00F20EC9">
        <w:rPr>
          <w:bCs/>
          <w:sz w:val="22"/>
          <w:szCs w:val="22"/>
        </w:rPr>
        <w:t xml:space="preserve"> en bodemgesteldheid</w:t>
      </w:r>
      <w:r w:rsidR="00F20EC9">
        <w:rPr>
          <w:bCs/>
          <w:sz w:val="22"/>
          <w:szCs w:val="22"/>
        </w:rPr>
        <w:t xml:space="preserve"> (maak een profielboring</w:t>
      </w:r>
      <w:r w:rsidR="003E1292">
        <w:rPr>
          <w:bCs/>
          <w:sz w:val="22"/>
          <w:szCs w:val="22"/>
        </w:rPr>
        <w:t>, maak foto’s</w:t>
      </w:r>
      <w:r w:rsidR="00F20EC9">
        <w:rPr>
          <w:bCs/>
          <w:sz w:val="22"/>
          <w:szCs w:val="22"/>
        </w:rPr>
        <w:t>)</w:t>
      </w:r>
    </w:p>
    <w:p w14:paraId="10985163" w14:textId="77777777" w:rsidR="00F20EC9" w:rsidRDefault="00F20EC9" w:rsidP="00F20EC9">
      <w:pPr>
        <w:pStyle w:val="Lijstalinea"/>
        <w:numPr>
          <w:ilvl w:val="0"/>
          <w:numId w:val="12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F20EC9">
        <w:rPr>
          <w:bCs/>
          <w:sz w:val="22"/>
          <w:szCs w:val="22"/>
        </w:rPr>
        <w:t>water</w:t>
      </w:r>
    </w:p>
    <w:p w14:paraId="7C48F883" w14:textId="77777777" w:rsidR="00F20EC9" w:rsidRDefault="00233E84" w:rsidP="00F20EC9">
      <w:pPr>
        <w:pStyle w:val="Lijstalinea"/>
        <w:numPr>
          <w:ilvl w:val="0"/>
          <w:numId w:val="12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F20EC9">
        <w:rPr>
          <w:bCs/>
          <w:sz w:val="22"/>
          <w:szCs w:val="22"/>
        </w:rPr>
        <w:t>verhardingen</w:t>
      </w:r>
    </w:p>
    <w:p w14:paraId="583DA9D1" w14:textId="3417BAAC" w:rsidR="00F20EC9" w:rsidRPr="00DD0C23" w:rsidRDefault="00233E84" w:rsidP="00F20EC9">
      <w:pPr>
        <w:pStyle w:val="Lijstalinea"/>
        <w:numPr>
          <w:ilvl w:val="0"/>
          <w:numId w:val="12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DD0C23">
        <w:rPr>
          <w:bCs/>
          <w:sz w:val="22"/>
          <w:szCs w:val="22"/>
        </w:rPr>
        <w:t xml:space="preserve">flora </w:t>
      </w:r>
      <w:r w:rsidR="00AC2857">
        <w:rPr>
          <w:bCs/>
          <w:sz w:val="22"/>
          <w:szCs w:val="22"/>
        </w:rPr>
        <w:t xml:space="preserve">(alle beplantingsgroepen) </w:t>
      </w:r>
      <w:r w:rsidRPr="00DD0C23">
        <w:rPr>
          <w:bCs/>
          <w:sz w:val="22"/>
          <w:szCs w:val="22"/>
        </w:rPr>
        <w:t>en fauna</w:t>
      </w:r>
      <w:r w:rsidR="00896503" w:rsidRPr="00DD0C23">
        <w:rPr>
          <w:bCs/>
          <w:sz w:val="22"/>
          <w:szCs w:val="22"/>
        </w:rPr>
        <w:t xml:space="preserve"> </w:t>
      </w:r>
    </w:p>
    <w:p w14:paraId="6BD9F4DF" w14:textId="4DBBDAE1" w:rsidR="00413B04" w:rsidRPr="00DD0C23" w:rsidRDefault="00413B04" w:rsidP="00F20EC9">
      <w:pPr>
        <w:pStyle w:val="Lijstalinea"/>
        <w:numPr>
          <w:ilvl w:val="0"/>
          <w:numId w:val="12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DD0C23">
        <w:rPr>
          <w:bCs/>
          <w:sz w:val="22"/>
          <w:szCs w:val="22"/>
        </w:rPr>
        <w:t>bouwkundige elementen</w:t>
      </w:r>
    </w:p>
    <w:p w14:paraId="3C11FF07" w14:textId="7BD7F7B1" w:rsidR="00413B04" w:rsidRPr="00DD0C23" w:rsidRDefault="00413B04" w:rsidP="00F20EC9">
      <w:pPr>
        <w:pStyle w:val="Lijstalinea"/>
        <w:numPr>
          <w:ilvl w:val="0"/>
          <w:numId w:val="12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DD0C23">
        <w:rPr>
          <w:bCs/>
          <w:sz w:val="22"/>
          <w:szCs w:val="22"/>
        </w:rPr>
        <w:t>ondergrondse infrastructuur</w:t>
      </w:r>
    </w:p>
    <w:p w14:paraId="4BFF4E6B" w14:textId="77777777" w:rsidR="00F20EC9" w:rsidRDefault="00233E84" w:rsidP="00F20EC9">
      <w:pPr>
        <w:pStyle w:val="Lijstalinea"/>
        <w:numPr>
          <w:ilvl w:val="0"/>
          <w:numId w:val="12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F20EC9">
        <w:rPr>
          <w:bCs/>
          <w:sz w:val="22"/>
          <w:szCs w:val="22"/>
        </w:rPr>
        <w:t>terreinconditie</w:t>
      </w:r>
    </w:p>
    <w:p w14:paraId="0AC377ED" w14:textId="26151332" w:rsidR="00233E84" w:rsidRPr="00F20EC9" w:rsidRDefault="00233E84" w:rsidP="00F20EC9">
      <w:pPr>
        <w:pStyle w:val="Lijstalinea"/>
        <w:numPr>
          <w:ilvl w:val="0"/>
          <w:numId w:val="12"/>
        </w:numPr>
        <w:tabs>
          <w:tab w:val="left" w:pos="284"/>
        </w:tabs>
        <w:spacing w:line="276" w:lineRule="auto"/>
        <w:rPr>
          <w:bCs/>
          <w:sz w:val="22"/>
          <w:szCs w:val="22"/>
        </w:rPr>
      </w:pPr>
      <w:r w:rsidRPr="00F20EC9">
        <w:rPr>
          <w:bCs/>
          <w:sz w:val="22"/>
          <w:szCs w:val="22"/>
        </w:rPr>
        <w:t>omgevingsfactoren</w:t>
      </w:r>
    </w:p>
    <w:p w14:paraId="741C9B03" w14:textId="77777777" w:rsidR="002F4E6B" w:rsidRPr="002F4E6B" w:rsidRDefault="002F4E6B">
      <w:pPr>
        <w:spacing w:after="160" w:line="259" w:lineRule="auto"/>
        <w:rPr>
          <w:bCs/>
          <w:sz w:val="16"/>
          <w:szCs w:val="16"/>
        </w:rPr>
      </w:pPr>
    </w:p>
    <w:p w14:paraId="05BFEF99" w14:textId="52F3F576" w:rsidR="005B4D1C" w:rsidRDefault="000579CD">
      <w:pPr>
        <w:spacing w:after="160" w:line="259" w:lineRule="auto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Bewaar je aantekeningen, kaarten en foto’s goed. Deze verwerk je in </w:t>
      </w:r>
      <w:r w:rsidR="00614DF6">
        <w:rPr>
          <w:bCs/>
          <w:sz w:val="22"/>
          <w:szCs w:val="22"/>
        </w:rPr>
        <w:t xml:space="preserve">een prescan voor </w:t>
      </w:r>
      <w:r>
        <w:rPr>
          <w:bCs/>
          <w:sz w:val="22"/>
          <w:szCs w:val="22"/>
        </w:rPr>
        <w:t>de toets Product Inventariseren.</w:t>
      </w:r>
      <w:r w:rsidR="005B4D1C">
        <w:rPr>
          <w:sz w:val="22"/>
          <w:szCs w:val="22"/>
        </w:rPr>
        <w:br w:type="page"/>
      </w:r>
    </w:p>
    <w:p w14:paraId="45725A5D" w14:textId="0BCB92AE" w:rsidR="0053251B" w:rsidRDefault="0053251B" w:rsidP="009A0A47">
      <w:pPr>
        <w:spacing w:line="259" w:lineRule="auto"/>
        <w:rPr>
          <w:b/>
          <w:sz w:val="28"/>
          <w:szCs w:val="28"/>
        </w:rPr>
      </w:pPr>
      <w:r w:rsidRPr="009A0A47">
        <w:rPr>
          <w:b/>
          <w:sz w:val="28"/>
          <w:szCs w:val="28"/>
        </w:rPr>
        <w:lastRenderedPageBreak/>
        <w:t>Beoordeling</w:t>
      </w:r>
    </w:p>
    <w:p w14:paraId="2BD4F620" w14:textId="5C83AE54" w:rsidR="009A3C3E" w:rsidRDefault="009A3C3E" w:rsidP="009A0A47">
      <w:pPr>
        <w:spacing w:line="259" w:lineRule="auto"/>
        <w:rPr>
          <w:b/>
          <w:sz w:val="28"/>
          <w:szCs w:val="28"/>
        </w:rPr>
      </w:pPr>
    </w:p>
    <w:p w14:paraId="42C3B4AB" w14:textId="699B8C0A" w:rsidR="009A3C3E" w:rsidRPr="003E7A8C" w:rsidRDefault="009A3C3E" w:rsidP="009A0A47">
      <w:pPr>
        <w:spacing w:line="259" w:lineRule="auto"/>
        <w:rPr>
          <w:bCs/>
          <w:sz w:val="18"/>
          <w:szCs w:val="18"/>
        </w:rPr>
      </w:pPr>
      <w:r w:rsidRPr="003E7A8C">
        <w:rPr>
          <w:bCs/>
          <w:sz w:val="18"/>
          <w:szCs w:val="18"/>
        </w:rPr>
        <w:t xml:space="preserve">0 = </w:t>
      </w:r>
      <w:r w:rsidR="003E7A8C" w:rsidRPr="003E7A8C">
        <w:rPr>
          <w:bCs/>
          <w:sz w:val="18"/>
          <w:szCs w:val="18"/>
        </w:rPr>
        <w:t xml:space="preserve">niet </w:t>
      </w:r>
      <w:r w:rsidR="0015162E">
        <w:rPr>
          <w:bCs/>
          <w:sz w:val="18"/>
          <w:szCs w:val="18"/>
        </w:rPr>
        <w:t xml:space="preserve">of nauwelijks </w:t>
      </w:r>
      <w:r w:rsidR="003E7A8C" w:rsidRPr="003E7A8C">
        <w:rPr>
          <w:bCs/>
          <w:sz w:val="18"/>
          <w:szCs w:val="18"/>
        </w:rPr>
        <w:t xml:space="preserve">aangetoond </w:t>
      </w:r>
      <w:r w:rsidR="003E7A8C">
        <w:rPr>
          <w:bCs/>
          <w:sz w:val="18"/>
          <w:szCs w:val="18"/>
        </w:rPr>
        <w:t xml:space="preserve"> /  </w:t>
      </w:r>
      <w:r w:rsidR="006D6B57">
        <w:rPr>
          <w:bCs/>
          <w:sz w:val="18"/>
          <w:szCs w:val="18"/>
        </w:rPr>
        <w:t>1</w:t>
      </w:r>
      <w:r w:rsidR="00E244BD">
        <w:rPr>
          <w:bCs/>
          <w:sz w:val="18"/>
          <w:szCs w:val="18"/>
        </w:rPr>
        <w:t xml:space="preserve"> = </w:t>
      </w:r>
      <w:r w:rsidR="00EB1EC5">
        <w:rPr>
          <w:bCs/>
          <w:sz w:val="18"/>
          <w:szCs w:val="18"/>
        </w:rPr>
        <w:t xml:space="preserve">gedeeltelijk aangetoond   /  </w:t>
      </w:r>
      <w:r w:rsidR="006D6B57">
        <w:rPr>
          <w:bCs/>
          <w:sz w:val="18"/>
          <w:szCs w:val="18"/>
        </w:rPr>
        <w:t>2</w:t>
      </w:r>
      <w:r w:rsidR="00E244BD">
        <w:rPr>
          <w:bCs/>
          <w:sz w:val="18"/>
          <w:szCs w:val="18"/>
        </w:rPr>
        <w:t xml:space="preserve"> =</w:t>
      </w:r>
      <w:r w:rsidR="00EB1EC5">
        <w:rPr>
          <w:bCs/>
          <w:sz w:val="18"/>
          <w:szCs w:val="18"/>
        </w:rPr>
        <w:t xml:space="preserve"> </w:t>
      </w:r>
      <w:r w:rsidR="001959ED">
        <w:rPr>
          <w:bCs/>
          <w:sz w:val="18"/>
          <w:szCs w:val="18"/>
        </w:rPr>
        <w:t>aangetoond</w:t>
      </w:r>
    </w:p>
    <w:tbl>
      <w:tblPr>
        <w:tblStyle w:val="Tabelraster"/>
        <w:tblW w:w="9413" w:type="dxa"/>
        <w:tblLayout w:type="fixed"/>
        <w:tblLook w:val="04A0" w:firstRow="1" w:lastRow="0" w:firstColumn="1" w:lastColumn="0" w:noHBand="0" w:noVBand="1"/>
      </w:tblPr>
      <w:tblGrid>
        <w:gridCol w:w="581"/>
        <w:gridCol w:w="5584"/>
        <w:gridCol w:w="67"/>
        <w:gridCol w:w="426"/>
        <w:gridCol w:w="583"/>
        <w:gridCol w:w="724"/>
        <w:gridCol w:w="724"/>
        <w:gridCol w:w="724"/>
      </w:tblGrid>
      <w:tr w:rsidR="00413B04" w:rsidRPr="00896503" w14:paraId="15B8D3C1" w14:textId="5948A2DB" w:rsidTr="00896503">
        <w:trPr>
          <w:cantSplit/>
          <w:trHeight w:val="265"/>
        </w:trPr>
        <w:tc>
          <w:tcPr>
            <w:tcW w:w="6232" w:type="dxa"/>
            <w:gridSpan w:val="3"/>
            <w:vMerge w:val="restart"/>
            <w:shd w:val="clear" w:color="auto" w:fill="7F7F7F" w:themeFill="text1" w:themeFillTint="80"/>
            <w:vAlign w:val="center"/>
          </w:tcPr>
          <w:p w14:paraId="278C1B41" w14:textId="6688829B" w:rsidR="00413B04" w:rsidRPr="00896503" w:rsidRDefault="00413B04" w:rsidP="009F07D8">
            <w:pPr>
              <w:pStyle w:val="inhoudCharChar"/>
              <w:tabs>
                <w:tab w:val="clear" w:pos="5670"/>
                <w:tab w:val="clear" w:pos="7088"/>
              </w:tabs>
              <w:spacing w:line="276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96503">
              <w:rPr>
                <w:b/>
                <w:bCs/>
                <w:color w:val="FFFFFF" w:themeColor="background1"/>
                <w:sz w:val="18"/>
                <w:szCs w:val="18"/>
              </w:rPr>
              <w:t>Beoordelingscriteria</w:t>
            </w:r>
          </w:p>
        </w:tc>
        <w:tc>
          <w:tcPr>
            <w:tcW w:w="1009" w:type="dxa"/>
            <w:gridSpan w:val="2"/>
            <w:vMerge w:val="restart"/>
            <w:shd w:val="clear" w:color="auto" w:fill="7F7F7F" w:themeFill="text1" w:themeFillTint="80"/>
            <w:vAlign w:val="center"/>
          </w:tcPr>
          <w:p w14:paraId="65F77A7C" w14:textId="57F1FC35" w:rsidR="00413B04" w:rsidRPr="00896503" w:rsidRDefault="00413B04" w:rsidP="00896503">
            <w:pPr>
              <w:pStyle w:val="inhoudCharChar"/>
              <w:tabs>
                <w:tab w:val="clear" w:pos="5670"/>
                <w:tab w:val="clear" w:pos="7088"/>
              </w:tabs>
              <w:spacing w:line="276" w:lineRule="auto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96503">
              <w:rPr>
                <w:b/>
                <w:bCs/>
                <w:color w:val="FFFFFF" w:themeColor="background1"/>
                <w:sz w:val="16"/>
                <w:szCs w:val="16"/>
              </w:rPr>
              <w:t>Opdracht</w:t>
            </w:r>
          </w:p>
        </w:tc>
        <w:tc>
          <w:tcPr>
            <w:tcW w:w="2172" w:type="dxa"/>
            <w:gridSpan w:val="3"/>
            <w:shd w:val="clear" w:color="auto" w:fill="7F7F7F" w:themeFill="text1" w:themeFillTint="80"/>
            <w:vAlign w:val="center"/>
          </w:tcPr>
          <w:p w14:paraId="41B9F355" w14:textId="5B1594BA" w:rsidR="00413B04" w:rsidRPr="00896503" w:rsidRDefault="00413B04" w:rsidP="009A3C3E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96503">
              <w:rPr>
                <w:b/>
                <w:bCs/>
                <w:color w:val="FFFFFF" w:themeColor="background1"/>
                <w:sz w:val="18"/>
                <w:szCs w:val="18"/>
              </w:rPr>
              <w:t>Score</w:t>
            </w:r>
          </w:p>
        </w:tc>
      </w:tr>
      <w:tr w:rsidR="00413B04" w:rsidRPr="00896503" w14:paraId="56820DD7" w14:textId="77777777" w:rsidTr="00896503">
        <w:trPr>
          <w:cantSplit/>
          <w:trHeight w:val="58"/>
        </w:trPr>
        <w:tc>
          <w:tcPr>
            <w:tcW w:w="6232" w:type="dxa"/>
            <w:gridSpan w:val="3"/>
            <w:vMerge/>
            <w:shd w:val="clear" w:color="auto" w:fill="7F7F7F" w:themeFill="text1" w:themeFillTint="80"/>
            <w:vAlign w:val="center"/>
          </w:tcPr>
          <w:p w14:paraId="3D283664" w14:textId="77777777" w:rsidR="00413B04" w:rsidRPr="00896503" w:rsidRDefault="00413B04" w:rsidP="0053251B">
            <w:pPr>
              <w:pStyle w:val="inhoudCharChar"/>
              <w:tabs>
                <w:tab w:val="clear" w:pos="5670"/>
                <w:tab w:val="clear" w:pos="7088"/>
              </w:tabs>
              <w:spacing w:line="276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vMerge/>
            <w:shd w:val="clear" w:color="auto" w:fill="7F7F7F" w:themeFill="text1" w:themeFillTint="80"/>
            <w:vAlign w:val="center"/>
          </w:tcPr>
          <w:p w14:paraId="3F050266" w14:textId="77777777" w:rsidR="00413B04" w:rsidRPr="00896503" w:rsidRDefault="00413B04" w:rsidP="0053251B">
            <w:pPr>
              <w:pStyle w:val="inhoudCharChar"/>
              <w:tabs>
                <w:tab w:val="clear" w:pos="5670"/>
                <w:tab w:val="clear" w:pos="7088"/>
              </w:tabs>
              <w:spacing w:line="276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7F7F7F" w:themeFill="text1" w:themeFillTint="80"/>
            <w:vAlign w:val="center"/>
          </w:tcPr>
          <w:p w14:paraId="4ABB8028" w14:textId="7D5B9F8E" w:rsidR="00413B04" w:rsidRPr="00896503" w:rsidRDefault="00413B04" w:rsidP="00B968B3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96503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724" w:type="dxa"/>
            <w:shd w:val="clear" w:color="auto" w:fill="7F7F7F" w:themeFill="text1" w:themeFillTint="80"/>
            <w:vAlign w:val="center"/>
          </w:tcPr>
          <w:p w14:paraId="1630529B" w14:textId="61929135" w:rsidR="00413B04" w:rsidRPr="00896503" w:rsidRDefault="00413B04" w:rsidP="00B968B3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96503">
              <w:rPr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724" w:type="dxa"/>
            <w:shd w:val="clear" w:color="auto" w:fill="7F7F7F" w:themeFill="text1" w:themeFillTint="80"/>
            <w:vAlign w:val="center"/>
          </w:tcPr>
          <w:p w14:paraId="56DDB024" w14:textId="0C6D2E04" w:rsidR="00413B04" w:rsidRPr="00896503" w:rsidRDefault="00413B04" w:rsidP="00B968B3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96503">
              <w:rPr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413B04" w14:paraId="5DD65AAC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72971942" w14:textId="1F6E3B77" w:rsidR="00413B04" w:rsidRPr="00811718" w:rsidRDefault="00413B04" w:rsidP="007A176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3C6BDE0D" w14:textId="77777777" w:rsidR="00413B04" w:rsidRDefault="00413B04" w:rsidP="007A176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413B04">
              <w:rPr>
                <w:rFonts w:cs="Arial"/>
                <w:sz w:val="18"/>
                <w:szCs w:val="18"/>
              </w:rPr>
              <w:t xml:space="preserve">De meest relevante elementen </w:t>
            </w:r>
            <w:r>
              <w:rPr>
                <w:rFonts w:cs="Arial"/>
                <w:sz w:val="18"/>
                <w:szCs w:val="18"/>
              </w:rPr>
              <w:t>(op de gebiedskaart) ten behoeve van</w:t>
            </w:r>
            <w:r w:rsidRPr="00413B04">
              <w:rPr>
                <w:rFonts w:cs="Arial"/>
                <w:sz w:val="18"/>
                <w:szCs w:val="18"/>
              </w:rPr>
              <w:t xml:space="preserve"> inventarisatie zijn beschreven</w:t>
            </w:r>
            <w:r w:rsidR="0059450A">
              <w:rPr>
                <w:rFonts w:cs="Arial"/>
                <w:sz w:val="18"/>
                <w:szCs w:val="18"/>
              </w:rPr>
              <w:t>.</w:t>
            </w:r>
          </w:p>
          <w:p w14:paraId="6EA05EB7" w14:textId="26E11A78" w:rsidR="004339A4" w:rsidRPr="00413B04" w:rsidRDefault="004339A4" w:rsidP="007A176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noordpijl is aangegeven.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04C860EB" w14:textId="2A4C3166" w:rsidR="00413B04" w:rsidRPr="00413B04" w:rsidRDefault="00413B04" w:rsidP="00413B04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95E76E3" w14:textId="4177372B" w:rsidR="00413B04" w:rsidRDefault="00413B04" w:rsidP="007A176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803A53A" w14:textId="77777777" w:rsidR="00413B04" w:rsidRDefault="00413B04" w:rsidP="007A176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EE675D8" w14:textId="77777777" w:rsidR="00413B04" w:rsidRDefault="00413B04" w:rsidP="007A176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13B04" w14:paraId="6B279455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6601DCA5" w14:textId="718A7A66" w:rsidR="0059450A" w:rsidRPr="007B6151" w:rsidRDefault="00413B04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03614EBB" w14:textId="5532CB68" w:rsidR="0059450A" w:rsidRP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59450A">
              <w:rPr>
                <w:rFonts w:cs="Arial"/>
                <w:sz w:val="18"/>
                <w:szCs w:val="18"/>
              </w:rPr>
              <w:t>De NAW-gegevens zijn genoteerd</w:t>
            </w:r>
            <w:r>
              <w:rPr>
                <w:rFonts w:cs="Arial"/>
                <w:sz w:val="18"/>
                <w:szCs w:val="18"/>
              </w:rPr>
              <w:t>.</w:t>
            </w:r>
            <w:r w:rsidRPr="0059450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4E0F6346" w14:textId="14B7B19E" w:rsidR="00413B04" w:rsidRPr="004339A4" w:rsidRDefault="0059450A" w:rsidP="00413B04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2</w:t>
            </w:r>
            <w:r w:rsidR="00EC78FB" w:rsidRPr="004339A4">
              <w:rPr>
                <w:sz w:val="18"/>
                <w:szCs w:val="18"/>
              </w:rPr>
              <w:t>a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7161208" w14:textId="5BB51C66" w:rsidR="00413B04" w:rsidRDefault="00413B04" w:rsidP="007A176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4BE9C4A" w14:textId="77777777" w:rsidR="00413B04" w:rsidRDefault="00413B04" w:rsidP="007A176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F7EA57E" w14:textId="77777777" w:rsidR="00413B04" w:rsidRDefault="00413B04" w:rsidP="007A176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9450A" w14:paraId="21DDA9FD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34D5C6FA" w14:textId="77777777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  <w:p w14:paraId="083F21E4" w14:textId="77777777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  <w:p w14:paraId="2DAC7871" w14:textId="7903DCB9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49DCB5B4" w14:textId="77777777" w:rsidR="0059450A" w:rsidRP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59450A">
              <w:rPr>
                <w:rFonts w:cs="Arial"/>
                <w:sz w:val="18"/>
                <w:szCs w:val="18"/>
              </w:rPr>
              <w:t>De gegevens over waterhuishouding zijn aanwezig.</w:t>
            </w:r>
          </w:p>
          <w:p w14:paraId="4C955427" w14:textId="43303F79" w:rsidR="0059450A" w:rsidRP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59450A">
              <w:rPr>
                <w:rFonts w:cs="Arial"/>
                <w:sz w:val="18"/>
                <w:szCs w:val="18"/>
              </w:rPr>
              <w:t>De bronnen zijn genoteerd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17CA327D" w14:textId="68C46AB9" w:rsidR="0059450A" w:rsidRPr="004339A4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2</w:t>
            </w:r>
            <w:r w:rsidR="00EC78FB" w:rsidRPr="004339A4">
              <w:rPr>
                <w:sz w:val="18"/>
                <w:szCs w:val="18"/>
              </w:rPr>
              <w:t>b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2FFA27A" w14:textId="77777777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408FD95" w14:textId="77777777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7F5201C" w14:textId="77777777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C78FB" w14:paraId="775E0E55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65F908B2" w14:textId="77777777" w:rsidR="00EC78FB" w:rsidRDefault="00EC78FB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  <w:p w14:paraId="1DCF8DC0" w14:textId="77777777" w:rsidR="00EC78FB" w:rsidRDefault="00EC78FB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3E7DC69B" w14:textId="77777777" w:rsidR="00EC78FB" w:rsidRDefault="00EC78FB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Een overzicht van</w:t>
            </w:r>
            <w:r w:rsidRPr="0059450A">
              <w:rPr>
                <w:rFonts w:cs="Arial"/>
                <w:sz w:val="18"/>
                <w:szCs w:val="18"/>
              </w:rPr>
              <w:t xml:space="preserve"> wet- en regelgeving </w:t>
            </w:r>
            <w:r>
              <w:rPr>
                <w:rFonts w:cs="Arial"/>
                <w:sz w:val="18"/>
                <w:szCs w:val="18"/>
              </w:rPr>
              <w:t>is aanwezig.</w:t>
            </w:r>
          </w:p>
          <w:p w14:paraId="7A390990" w14:textId="77777777" w:rsidR="00EC78FB" w:rsidRDefault="00EC78FB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wet- en regelgeving geldt voor dit gebied.</w:t>
            </w:r>
          </w:p>
          <w:p w14:paraId="7930D0AC" w14:textId="77777777" w:rsidR="00EC78FB" w:rsidRDefault="00EC78FB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wet- en regelgeving is relevant.</w:t>
            </w:r>
          </w:p>
          <w:p w14:paraId="60C23DF5" w14:textId="77777777" w:rsidR="00EC78FB" w:rsidRPr="0059450A" w:rsidRDefault="00EC78FB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59450A">
              <w:rPr>
                <w:rFonts w:cs="Arial"/>
                <w:sz w:val="18"/>
                <w:szCs w:val="18"/>
              </w:rPr>
              <w:t>De bronnen zijn genoteerd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16CFDA5D" w14:textId="77777777" w:rsidR="00EC78FB" w:rsidRPr="004339A4" w:rsidRDefault="00EC78FB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2c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EF8ED03" w14:textId="77777777" w:rsidR="00EC78FB" w:rsidRDefault="00EC78FB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EA97403" w14:textId="77777777" w:rsidR="00EC78FB" w:rsidRDefault="00EC78FB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5D494D1" w14:textId="77777777" w:rsidR="00EC78FB" w:rsidRDefault="00EC78FB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9450A" w14:paraId="1BC280C9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16E3039C" w14:textId="77777777" w:rsidR="0059450A" w:rsidRDefault="0059450A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  <w:p w14:paraId="1E0E3B8F" w14:textId="77777777" w:rsidR="0059450A" w:rsidRDefault="0059450A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59238849" w14:textId="77777777" w:rsidR="0059450A" w:rsidRDefault="0059450A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gegevens over de bodemvorming zijn aanwezig.</w:t>
            </w:r>
          </w:p>
          <w:p w14:paraId="230FA628" w14:textId="0A68C0AE" w:rsidR="0059450A" w:rsidRPr="0059450A" w:rsidRDefault="0059450A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59450A">
              <w:rPr>
                <w:rFonts w:cs="Arial"/>
                <w:sz w:val="18"/>
                <w:szCs w:val="18"/>
              </w:rPr>
              <w:t>De bronnen zijn genoteerd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2A6611C4" w14:textId="523F2441" w:rsidR="0059450A" w:rsidRPr="004339A4" w:rsidRDefault="0059450A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2</w:t>
            </w:r>
            <w:r w:rsidR="00EC78FB" w:rsidRPr="004339A4">
              <w:rPr>
                <w:sz w:val="18"/>
                <w:szCs w:val="18"/>
              </w:rPr>
              <w:t>d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8C45FC0" w14:textId="77777777" w:rsidR="0059450A" w:rsidRDefault="0059450A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09A1089" w14:textId="77777777" w:rsidR="0059450A" w:rsidRDefault="0059450A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1790BB3" w14:textId="77777777" w:rsidR="0059450A" w:rsidRDefault="0059450A" w:rsidP="003A6707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9450A" w14:paraId="5CF791DD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751149C8" w14:textId="202BEE86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6CD65991" w14:textId="081D28CF" w:rsidR="00EC78FB" w:rsidRDefault="00EC78FB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 lijst met inventarisatiehandelingen is passend en compleet. </w:t>
            </w:r>
          </w:p>
          <w:p w14:paraId="3348838E" w14:textId="62C42F3E" w:rsidR="00EC78FB" w:rsidRPr="0059450A" w:rsidRDefault="00EC78FB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</w:t>
            </w:r>
            <w:r w:rsidR="0059450A" w:rsidRPr="0059450A">
              <w:rPr>
                <w:rFonts w:cs="Arial"/>
                <w:sz w:val="18"/>
                <w:szCs w:val="18"/>
              </w:rPr>
              <w:t xml:space="preserve"> lijst van materialen voor inventarisatie</w:t>
            </w:r>
            <w:r>
              <w:rPr>
                <w:rFonts w:cs="Arial"/>
                <w:sz w:val="18"/>
                <w:szCs w:val="18"/>
              </w:rPr>
              <w:t xml:space="preserve"> is passend en compleet.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7FEBA8D6" w14:textId="52B9C78A" w:rsidR="0059450A" w:rsidRPr="004339A4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2</w:t>
            </w:r>
            <w:r w:rsidR="00EC78FB" w:rsidRPr="004339A4">
              <w:rPr>
                <w:sz w:val="18"/>
                <w:szCs w:val="18"/>
              </w:rPr>
              <w:t>e, 2f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EB91A2C" w14:textId="77777777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E2DCA58" w14:textId="77777777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DB8934B" w14:textId="77777777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9450A" w14:paraId="5136E9B2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0CADE4C4" w14:textId="2B0336D4" w:rsidR="0059450A" w:rsidRDefault="00EC78FB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062DDA3F" w14:textId="18B2482C" w:rsidR="0059450A" w:rsidRPr="00EC78FB" w:rsidRDefault="00EC78FB" w:rsidP="00EC78FB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inventarisatie is gepland (contactpersonen, datum, tijd, gebruik van materialen)</w:t>
            </w:r>
            <w:r w:rsidR="00ED706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281A485A" w14:textId="2329C6AD" w:rsidR="0059450A" w:rsidRPr="004339A4" w:rsidRDefault="00EC78FB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2g, 2h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35677A5" w14:textId="77777777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738AB56" w14:textId="77777777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411FD80" w14:textId="77777777" w:rsidR="0059450A" w:rsidRDefault="0059450A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E1292" w14:paraId="045DBDEE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067F78B9" w14:textId="4CC23D2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6346FA57" w14:textId="0A878F56" w:rsidR="003E1292" w:rsidRDefault="003E1292" w:rsidP="00EC78FB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Werkt volgens voorbereiding</w:t>
            </w:r>
            <w:r w:rsidR="00ED706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34FED118" w14:textId="0E30C912" w:rsidR="003E1292" w:rsidRPr="004339A4" w:rsidRDefault="003E1292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EA8585E" w14:textId="77777777" w:rsidR="003E1292" w:rsidRDefault="003E1292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B52CF0A" w14:textId="77777777" w:rsidR="003E1292" w:rsidRDefault="003E1292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2DD71A7" w14:textId="77777777" w:rsidR="003E1292" w:rsidRDefault="003E1292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E1292" w14:paraId="4D245D9B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3EC8B7F1" w14:textId="1EDD2506" w:rsidR="003E1292" w:rsidRDefault="003E1292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665469EF" w14:textId="77777777" w:rsidR="003E1292" w:rsidRDefault="003E1292" w:rsidP="00EC78FB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Het landschap is geïnventariseerd.</w:t>
            </w:r>
          </w:p>
          <w:p w14:paraId="3545625B" w14:textId="49634FF1" w:rsidR="003E1292" w:rsidRDefault="003E1292" w:rsidP="00EC78FB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Het landschapstype is benoemd.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41DB13AD" w14:textId="0727D2F6" w:rsidR="003E1292" w:rsidRPr="004339A4" w:rsidRDefault="003E1292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C8EACCA" w14:textId="77777777" w:rsidR="003E1292" w:rsidRDefault="003E1292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8878C29" w14:textId="77777777" w:rsidR="003E1292" w:rsidRDefault="003E1292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318E55F" w14:textId="77777777" w:rsidR="003E1292" w:rsidRDefault="003E1292" w:rsidP="0059450A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E1292" w14:paraId="169F433F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246C4F04" w14:textId="3AC5C5D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2BC69EE4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hoogtes zijn geïnventariseerd.</w:t>
            </w:r>
          </w:p>
          <w:p w14:paraId="6A200A6B" w14:textId="75B0FC09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 is zorgvuldig gemeten.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6A3C8D06" w14:textId="04AD9969" w:rsidR="003E1292" w:rsidRPr="004339A4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FFB1D6F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FA507A3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922C9AA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E1292" w14:paraId="5B3CFCD3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5C515F78" w14:textId="3513254E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38C87222" w14:textId="2EAD32A1" w:rsidR="003E1292" w:rsidRPr="00EC78FB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</w:t>
            </w:r>
            <w:r w:rsidRPr="00EC78FB">
              <w:rPr>
                <w:rFonts w:cs="Arial"/>
                <w:sz w:val="18"/>
                <w:szCs w:val="18"/>
              </w:rPr>
              <w:t xml:space="preserve"> profielboring</w:t>
            </w:r>
            <w:r>
              <w:rPr>
                <w:rFonts w:cs="Arial"/>
                <w:sz w:val="18"/>
                <w:szCs w:val="18"/>
              </w:rPr>
              <w:t xml:space="preserve"> is zorgvuldig uitgevoerd.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7CCF5FA2" w14:textId="3C28DC30" w:rsidR="003E1292" w:rsidRPr="004339A4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A94CF86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9EA2350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659B9E3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E1292" w14:paraId="19B833CC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02947871" w14:textId="6129C1CF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14DD2D44" w14:textId="7D09098E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bodemgesteldheid is correct beschreven.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041E559D" w14:textId="34BF9DAC" w:rsidR="003E1292" w:rsidRPr="004339A4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AC70C3A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12CDCA4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1197C0A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E1292" w14:paraId="7B601760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76E73F24" w14:textId="620EC69D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206E3E64" w14:textId="4F558051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waterhuishouding is correct beschreven.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405C54F9" w14:textId="3610A9B3" w:rsidR="003E1292" w:rsidRPr="004339A4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134BBB6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F11F422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ECF8CF9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339A4" w14:paraId="5848D3A8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1ACFE003" w14:textId="4F8BB9C9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33D18A3D" w14:textId="059D4A97" w:rsidR="00544ECA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Het water, de verhardingen, bouwkundige elementen en ondergrondse infrastructuur zijn correct beschreven</w:t>
            </w:r>
            <w:r w:rsidR="00544ECA">
              <w:rPr>
                <w:rFonts w:cs="Arial"/>
                <w:sz w:val="18"/>
                <w:szCs w:val="18"/>
              </w:rPr>
              <w:t xml:space="preserve"> en de hoeveelheden zijn bepaald.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08B11404" w14:textId="52E06FBD" w:rsidR="004339A4" w:rsidRP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C59865E" w14:textId="77777777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1847E5E" w14:textId="77777777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2F0BB29" w14:textId="77777777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339A4" w14:paraId="1E29CE1B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5FB19023" w14:textId="12E428A8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39F36DA6" w14:textId="71338B39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aanwezige flora en fauna zijn beschreven</w:t>
            </w:r>
            <w:r w:rsidR="00544EC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4AC25877" w14:textId="63AFFAFC" w:rsidR="004339A4" w:rsidRP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CC89AEF" w14:textId="77777777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6EC8429" w14:textId="77777777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A9701B8" w14:textId="77777777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96503" w14:paraId="4764E26C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087441B0" w14:textId="07F314BE" w:rsidR="00896503" w:rsidRDefault="00896503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6F08B14F" w14:textId="022BA45F" w:rsidR="00896503" w:rsidRDefault="00896503" w:rsidP="00896503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kwantiteit van de soorten beplanting is duidelijk weergegeven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3B8722A1" w14:textId="5F4D89C1" w:rsidR="00896503" w:rsidRPr="004339A4" w:rsidRDefault="00896503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A4848F0" w14:textId="77777777" w:rsidR="00896503" w:rsidRDefault="00896503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222FFD8" w14:textId="77777777" w:rsidR="00896503" w:rsidRDefault="00896503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3BDE773" w14:textId="77777777" w:rsidR="00896503" w:rsidRDefault="00896503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96503" w14:paraId="787D6778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00E05385" w14:textId="6B4F01D5" w:rsidR="00896503" w:rsidRDefault="00896503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38F0CC64" w14:textId="6A57E5D0" w:rsidR="00896503" w:rsidRDefault="00896503" w:rsidP="00896503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kwaliteit van de beplanting is duidelijk weergegeven.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08DDDF37" w14:textId="49185546" w:rsidR="00896503" w:rsidRDefault="00896503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2C8F97A" w14:textId="77777777" w:rsidR="00896503" w:rsidRDefault="00896503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3179583" w14:textId="77777777" w:rsidR="00896503" w:rsidRDefault="00896503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ACF946A" w14:textId="77777777" w:rsidR="00896503" w:rsidRDefault="00896503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339A4" w14:paraId="0503A261" w14:textId="77777777" w:rsidTr="00AF3AC6">
        <w:trPr>
          <w:trHeight w:val="555"/>
        </w:trPr>
        <w:tc>
          <w:tcPr>
            <w:tcW w:w="581" w:type="dxa"/>
            <w:shd w:val="clear" w:color="auto" w:fill="auto"/>
            <w:vAlign w:val="center"/>
          </w:tcPr>
          <w:p w14:paraId="63B79439" w14:textId="7CD2E8B2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077" w:type="dxa"/>
            <w:gridSpan w:val="3"/>
            <w:shd w:val="clear" w:color="auto" w:fill="E2EFD9" w:themeFill="accent6" w:themeFillTint="33"/>
            <w:vAlign w:val="center"/>
          </w:tcPr>
          <w:p w14:paraId="14BE398F" w14:textId="5EF6C887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terreinconditie en omgevingsfactoren zijn correct beschreven.</w:t>
            </w:r>
          </w:p>
        </w:tc>
        <w:tc>
          <w:tcPr>
            <w:tcW w:w="583" w:type="dxa"/>
            <w:shd w:val="clear" w:color="auto" w:fill="E2EFD9" w:themeFill="accent6" w:themeFillTint="33"/>
            <w:vAlign w:val="center"/>
          </w:tcPr>
          <w:p w14:paraId="60B2D72C" w14:textId="2DD471C4" w:rsidR="004339A4" w:rsidRP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339A4">
              <w:rPr>
                <w:sz w:val="18"/>
                <w:szCs w:val="1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7F5A3FA" w14:textId="77777777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5A0845D" w14:textId="77777777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A02B5C1" w14:textId="77777777" w:rsidR="004339A4" w:rsidRDefault="004339A4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E1292" w14:paraId="1ADEBC19" w14:textId="77777777" w:rsidTr="00896503">
        <w:trPr>
          <w:trHeight w:val="216"/>
        </w:trPr>
        <w:tc>
          <w:tcPr>
            <w:tcW w:w="7241" w:type="dxa"/>
            <w:gridSpan w:val="5"/>
            <w:shd w:val="clear" w:color="auto" w:fill="auto"/>
            <w:vAlign w:val="center"/>
          </w:tcPr>
          <w:p w14:paraId="17696C78" w14:textId="77E16422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Totaal aantal punten</w:t>
            </w:r>
          </w:p>
        </w:tc>
        <w:tc>
          <w:tcPr>
            <w:tcW w:w="2172" w:type="dxa"/>
            <w:gridSpan w:val="3"/>
          </w:tcPr>
          <w:p w14:paraId="0024B274" w14:textId="6EC3D57B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E1292" w14:paraId="133C8BCE" w14:textId="77777777" w:rsidTr="00896503">
        <w:trPr>
          <w:trHeight w:val="555"/>
        </w:trPr>
        <w:tc>
          <w:tcPr>
            <w:tcW w:w="6165" w:type="dxa"/>
            <w:gridSpan w:val="2"/>
            <w:shd w:val="clear" w:color="auto" w:fill="auto"/>
            <w:vAlign w:val="center"/>
          </w:tcPr>
          <w:p w14:paraId="42E1430B" w14:textId="2C1ABB7E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Cesuur = </w:t>
            </w:r>
            <w:r w:rsidR="00F527A0">
              <w:rPr>
                <w:sz w:val="18"/>
                <w:szCs w:val="18"/>
              </w:rPr>
              <w:t>6</w:t>
            </w:r>
            <w:r w:rsidR="007F3F86">
              <w:rPr>
                <w:sz w:val="18"/>
                <w:szCs w:val="18"/>
              </w:rPr>
              <w:t>7</w:t>
            </w:r>
            <w:r w:rsidRPr="00601A07">
              <w:rPr>
                <w:sz w:val="18"/>
                <w:szCs w:val="18"/>
              </w:rPr>
              <w:t>%</w:t>
            </w:r>
          </w:p>
          <w:p w14:paraId="22C4FEAC" w14:textId="7330C8D5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Maximale score = </w:t>
            </w:r>
            <w:r w:rsidR="00896503">
              <w:rPr>
                <w:sz w:val="18"/>
                <w:szCs w:val="18"/>
              </w:rPr>
              <w:t>36</w:t>
            </w:r>
          </w:p>
        </w:tc>
        <w:tc>
          <w:tcPr>
            <w:tcW w:w="1076" w:type="dxa"/>
            <w:gridSpan w:val="3"/>
            <w:shd w:val="clear" w:color="auto" w:fill="E2EFD9" w:themeFill="accent6" w:themeFillTint="33"/>
            <w:vAlign w:val="center"/>
          </w:tcPr>
          <w:p w14:paraId="7A6AC4C1" w14:textId="4F4EEABA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Eindcijfer:</w:t>
            </w:r>
          </w:p>
        </w:tc>
        <w:tc>
          <w:tcPr>
            <w:tcW w:w="2172" w:type="dxa"/>
            <w:gridSpan w:val="3"/>
            <w:vAlign w:val="center"/>
          </w:tcPr>
          <w:p w14:paraId="3316F833" w14:textId="77777777" w:rsidR="003E1292" w:rsidRDefault="003E1292" w:rsidP="003E1292">
            <w:pPr>
              <w:pStyle w:val="inhoudCharChar"/>
              <w:tabs>
                <w:tab w:val="clear" w:pos="5670"/>
                <w:tab w:val="right" w:pos="708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62D53E2" w14:textId="77777777" w:rsidR="007A1767" w:rsidRDefault="007A1767"/>
    <w:p w14:paraId="33913883" w14:textId="77777777" w:rsidR="00896503" w:rsidRDefault="00896503">
      <w:r>
        <w:br w:type="page"/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6"/>
        <w:gridCol w:w="742"/>
        <w:gridCol w:w="341"/>
        <w:gridCol w:w="680"/>
        <w:gridCol w:w="680"/>
      </w:tblGrid>
      <w:tr w:rsidR="005F1E1E" w14:paraId="0EFBF077" w14:textId="77777777" w:rsidTr="00896503">
        <w:tc>
          <w:tcPr>
            <w:tcW w:w="706" w:type="dxa"/>
            <w:shd w:val="clear" w:color="auto" w:fill="E2EFD9" w:themeFill="accent6" w:themeFillTint="33"/>
            <w:vAlign w:val="center"/>
          </w:tcPr>
          <w:p w14:paraId="16B42761" w14:textId="0717EA72" w:rsidR="005F1E1E" w:rsidRPr="005F1E1E" w:rsidRDefault="00D50D93" w:rsidP="0089650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Score</w:t>
            </w: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18576A0A" w14:textId="7FAE5ABD" w:rsidR="005F1E1E" w:rsidRPr="005F1E1E" w:rsidRDefault="005F1E1E" w:rsidP="00896503">
            <w:pPr>
              <w:jc w:val="center"/>
              <w:rPr>
                <w:rFonts w:cs="Arial"/>
                <w:sz w:val="16"/>
                <w:szCs w:val="16"/>
              </w:rPr>
            </w:pPr>
            <w:r w:rsidRPr="005F1E1E">
              <w:rPr>
                <w:rFonts w:cs="Arial"/>
                <w:b/>
                <w:bCs/>
                <w:sz w:val="16"/>
                <w:szCs w:val="16"/>
              </w:rPr>
              <w:t>Cijfer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1823A2F4" w14:textId="77777777" w:rsidR="005F1E1E" w:rsidRPr="005F1E1E" w:rsidRDefault="005F1E1E" w:rsidP="0089650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C4D55AB" w14:textId="2589C035" w:rsidR="005F1E1E" w:rsidRPr="005F1E1E" w:rsidRDefault="00D50D93" w:rsidP="0089650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C8BC524" w14:textId="301D7F46" w:rsidR="005F1E1E" w:rsidRPr="005F1E1E" w:rsidRDefault="005F1E1E" w:rsidP="00896503">
            <w:pPr>
              <w:jc w:val="center"/>
              <w:rPr>
                <w:rFonts w:cs="Arial"/>
                <w:sz w:val="16"/>
                <w:szCs w:val="16"/>
              </w:rPr>
            </w:pPr>
            <w:r w:rsidRPr="005F1E1E">
              <w:rPr>
                <w:rFonts w:cs="Arial"/>
                <w:b/>
                <w:bCs/>
                <w:sz w:val="16"/>
                <w:szCs w:val="16"/>
              </w:rPr>
              <w:t>Cijfer</w:t>
            </w:r>
          </w:p>
        </w:tc>
      </w:tr>
      <w:tr w:rsidR="00CC37E7" w:rsidRPr="009E4A3A" w14:paraId="15AAA424" w14:textId="77777777" w:rsidTr="00095C14">
        <w:trPr>
          <w:trHeight w:val="58"/>
        </w:trPr>
        <w:tc>
          <w:tcPr>
            <w:tcW w:w="706" w:type="dxa"/>
            <w:vAlign w:val="center"/>
          </w:tcPr>
          <w:p w14:paraId="7244B089" w14:textId="76771AE8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742" w:type="dxa"/>
            <w:vAlign w:val="center"/>
          </w:tcPr>
          <w:p w14:paraId="50357786" w14:textId="6921D1FC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10,0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4A70739B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5D22B29" w14:textId="20A34F04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680" w:type="dxa"/>
            <w:vAlign w:val="center"/>
          </w:tcPr>
          <w:p w14:paraId="2E371DFB" w14:textId="0EC45200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5,3</w:t>
            </w:r>
          </w:p>
        </w:tc>
      </w:tr>
      <w:tr w:rsidR="00CC37E7" w:rsidRPr="009E4A3A" w14:paraId="12589A29" w14:textId="77777777" w:rsidTr="00F66D12">
        <w:tc>
          <w:tcPr>
            <w:tcW w:w="706" w:type="dxa"/>
            <w:vAlign w:val="center"/>
          </w:tcPr>
          <w:p w14:paraId="4E67B3F9" w14:textId="7261A13A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742" w:type="dxa"/>
            <w:vAlign w:val="center"/>
          </w:tcPr>
          <w:p w14:paraId="7B702874" w14:textId="2BCBA4DD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4486A254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BF5FA57" w14:textId="0AD98205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680" w:type="dxa"/>
            <w:vAlign w:val="center"/>
          </w:tcPr>
          <w:p w14:paraId="18CCD18B" w14:textId="037AE2B1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5,1</w:t>
            </w:r>
          </w:p>
        </w:tc>
      </w:tr>
      <w:tr w:rsidR="00CC37E7" w:rsidRPr="009E4A3A" w14:paraId="55CED8F2" w14:textId="77777777" w:rsidTr="00F66D12">
        <w:tc>
          <w:tcPr>
            <w:tcW w:w="706" w:type="dxa"/>
            <w:vAlign w:val="center"/>
          </w:tcPr>
          <w:p w14:paraId="6C1EDC33" w14:textId="64B7975B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742" w:type="dxa"/>
            <w:vAlign w:val="center"/>
          </w:tcPr>
          <w:p w14:paraId="76F29167" w14:textId="2C01AB45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17E190DB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88941AB" w14:textId="5E805C1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80" w:type="dxa"/>
            <w:vAlign w:val="center"/>
          </w:tcPr>
          <w:p w14:paraId="52C10671" w14:textId="79A25DCD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4,9</w:t>
            </w:r>
          </w:p>
        </w:tc>
      </w:tr>
      <w:tr w:rsidR="00CC37E7" w:rsidRPr="009E4A3A" w14:paraId="33116684" w14:textId="77777777" w:rsidTr="00F66D12">
        <w:tc>
          <w:tcPr>
            <w:tcW w:w="706" w:type="dxa"/>
            <w:vAlign w:val="center"/>
          </w:tcPr>
          <w:p w14:paraId="7B65B093" w14:textId="3D05FA19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742" w:type="dxa"/>
            <w:vAlign w:val="center"/>
          </w:tcPr>
          <w:p w14:paraId="0733F07E" w14:textId="3EF0FE15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544B4E11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02A8A0F" w14:textId="39EF966C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80" w:type="dxa"/>
            <w:vAlign w:val="center"/>
          </w:tcPr>
          <w:p w14:paraId="6E9DB344" w14:textId="0C11DDFC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4,7</w:t>
            </w:r>
          </w:p>
        </w:tc>
      </w:tr>
      <w:tr w:rsidR="00CC37E7" w:rsidRPr="009E4A3A" w14:paraId="2EDA83ED" w14:textId="77777777" w:rsidTr="00F66D12">
        <w:tc>
          <w:tcPr>
            <w:tcW w:w="706" w:type="dxa"/>
            <w:vAlign w:val="center"/>
          </w:tcPr>
          <w:p w14:paraId="3D96A4EE" w14:textId="25BCFE5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742" w:type="dxa"/>
            <w:vAlign w:val="center"/>
          </w:tcPr>
          <w:p w14:paraId="5742032B" w14:textId="73FEA4A8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4594530D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393E0BF" w14:textId="071159CC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680" w:type="dxa"/>
            <w:vAlign w:val="center"/>
          </w:tcPr>
          <w:p w14:paraId="1A80781E" w14:textId="261FF8AE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4,5</w:t>
            </w:r>
          </w:p>
        </w:tc>
      </w:tr>
      <w:tr w:rsidR="00CC37E7" w:rsidRPr="009E4A3A" w14:paraId="028CEF81" w14:textId="77777777" w:rsidTr="00F66D12">
        <w:tc>
          <w:tcPr>
            <w:tcW w:w="706" w:type="dxa"/>
            <w:vAlign w:val="center"/>
          </w:tcPr>
          <w:p w14:paraId="1003E282" w14:textId="0D2F9461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742" w:type="dxa"/>
            <w:vAlign w:val="center"/>
          </w:tcPr>
          <w:p w14:paraId="00154CAD" w14:textId="670CCD35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391F065B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6E210F5" w14:textId="4AE136F6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680" w:type="dxa"/>
            <w:vAlign w:val="center"/>
          </w:tcPr>
          <w:p w14:paraId="4C2B4C35" w14:textId="3997A60D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4,4</w:t>
            </w:r>
          </w:p>
        </w:tc>
      </w:tr>
      <w:tr w:rsidR="00CC37E7" w:rsidRPr="009E4A3A" w14:paraId="4B9A16C3" w14:textId="77777777" w:rsidTr="00F66D12">
        <w:tc>
          <w:tcPr>
            <w:tcW w:w="706" w:type="dxa"/>
            <w:vAlign w:val="center"/>
          </w:tcPr>
          <w:p w14:paraId="32F1E0F0" w14:textId="5C6D219B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42" w:type="dxa"/>
            <w:vAlign w:val="center"/>
          </w:tcPr>
          <w:p w14:paraId="044F2E1C" w14:textId="17118F5F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6CA89042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9B314A3" w14:textId="2A69AC7A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680" w:type="dxa"/>
            <w:vAlign w:val="center"/>
          </w:tcPr>
          <w:p w14:paraId="062B70FC" w14:textId="36182276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4,2</w:t>
            </w:r>
          </w:p>
        </w:tc>
      </w:tr>
      <w:tr w:rsidR="00CC37E7" w:rsidRPr="009E4A3A" w14:paraId="0BFF14B8" w14:textId="77777777" w:rsidTr="00F66D12">
        <w:tc>
          <w:tcPr>
            <w:tcW w:w="706" w:type="dxa"/>
            <w:vAlign w:val="center"/>
          </w:tcPr>
          <w:p w14:paraId="4020CA0E" w14:textId="3AA07540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742" w:type="dxa"/>
            <w:vAlign w:val="center"/>
          </w:tcPr>
          <w:p w14:paraId="44F46376" w14:textId="111DA53D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6E9880AE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B8D72BE" w14:textId="22658EFE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680" w:type="dxa"/>
            <w:vAlign w:val="center"/>
          </w:tcPr>
          <w:p w14:paraId="2C77D3A4" w14:textId="7629E95F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4,0</w:t>
            </w:r>
          </w:p>
        </w:tc>
      </w:tr>
      <w:tr w:rsidR="00CC37E7" w:rsidRPr="009E4A3A" w14:paraId="5A9A98B0" w14:textId="77777777" w:rsidTr="00F66D12">
        <w:tc>
          <w:tcPr>
            <w:tcW w:w="706" w:type="dxa"/>
            <w:vAlign w:val="center"/>
          </w:tcPr>
          <w:p w14:paraId="19ABB993" w14:textId="1C443BD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742" w:type="dxa"/>
            <w:vAlign w:val="center"/>
          </w:tcPr>
          <w:p w14:paraId="6BFAFBB7" w14:textId="3DB6BDF0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169787FB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E485C42" w14:textId="0D2CE34E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680" w:type="dxa"/>
            <w:vAlign w:val="center"/>
          </w:tcPr>
          <w:p w14:paraId="49083308" w14:textId="6927DF66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3,8</w:t>
            </w:r>
          </w:p>
        </w:tc>
      </w:tr>
      <w:tr w:rsidR="00CC37E7" w:rsidRPr="009E4A3A" w14:paraId="2BBC24BE" w14:textId="77777777" w:rsidTr="00F66D12">
        <w:tc>
          <w:tcPr>
            <w:tcW w:w="706" w:type="dxa"/>
            <w:vAlign w:val="center"/>
          </w:tcPr>
          <w:p w14:paraId="6E029D85" w14:textId="18F91C88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742" w:type="dxa"/>
            <w:vAlign w:val="center"/>
          </w:tcPr>
          <w:p w14:paraId="7561E994" w14:textId="48CCCB81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484AD31E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9920594" w14:textId="04C8D852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680" w:type="dxa"/>
            <w:vAlign w:val="center"/>
          </w:tcPr>
          <w:p w14:paraId="71ECFD3E" w14:textId="5A809C43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3,6</w:t>
            </w:r>
          </w:p>
        </w:tc>
      </w:tr>
      <w:tr w:rsidR="00CC37E7" w:rsidRPr="009E4A3A" w14:paraId="50F3E376" w14:textId="77777777" w:rsidTr="00F66D12">
        <w:tc>
          <w:tcPr>
            <w:tcW w:w="706" w:type="dxa"/>
            <w:vAlign w:val="center"/>
          </w:tcPr>
          <w:p w14:paraId="6C62C0A1" w14:textId="0EE366B5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742" w:type="dxa"/>
            <w:vAlign w:val="center"/>
          </w:tcPr>
          <w:p w14:paraId="2384D887" w14:textId="12337E04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3A736638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8254E81" w14:textId="3ED8E115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680" w:type="dxa"/>
            <w:vAlign w:val="center"/>
          </w:tcPr>
          <w:p w14:paraId="4A4194BD" w14:textId="22C9D4D0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3,4</w:t>
            </w:r>
          </w:p>
        </w:tc>
      </w:tr>
      <w:tr w:rsidR="00CC37E7" w:rsidRPr="009E4A3A" w14:paraId="0ABCCBD4" w14:textId="77777777" w:rsidTr="009E4A3A"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1EF05850" w14:textId="3CB4D89C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0578BBB9" w14:textId="2E5DD1A0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03C666B4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D5EA73C" w14:textId="0012EEC2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680" w:type="dxa"/>
            <w:vAlign w:val="center"/>
          </w:tcPr>
          <w:p w14:paraId="63428A34" w14:textId="483FE50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3,2</w:t>
            </w:r>
          </w:p>
        </w:tc>
      </w:tr>
      <w:tr w:rsidR="00CC37E7" w:rsidRPr="009E4A3A" w14:paraId="6E568C01" w14:textId="77777777" w:rsidTr="009E4A3A"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2EB1E438" w14:textId="7F28EFFC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798D0119" w14:textId="22ABC16C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14:paraId="31700FBC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31873E4" w14:textId="458EDFB4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680" w:type="dxa"/>
            <w:vAlign w:val="center"/>
          </w:tcPr>
          <w:p w14:paraId="4C22CE70" w14:textId="5C19ADD0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3,1</w:t>
            </w:r>
          </w:p>
        </w:tc>
      </w:tr>
      <w:tr w:rsidR="00CC37E7" w:rsidRPr="009E4A3A" w14:paraId="66202F27" w14:textId="77777777" w:rsidTr="009E4A3A"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1CD651" w14:textId="5C4A07CF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6A695" w14:textId="418D1421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</w:tcPr>
          <w:p w14:paraId="2F419512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2009F98" w14:textId="5BF8F8BC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680" w:type="dxa"/>
            <w:vAlign w:val="center"/>
          </w:tcPr>
          <w:p w14:paraId="6CF74BB4" w14:textId="1DCED21F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2,9</w:t>
            </w:r>
          </w:p>
        </w:tc>
      </w:tr>
      <w:tr w:rsidR="00CC37E7" w:rsidRPr="009E4A3A" w14:paraId="633EFA74" w14:textId="77777777" w:rsidTr="009E4A3A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FFB87" w14:textId="55683C06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1569E" w14:textId="1F1A778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</w:tcPr>
          <w:p w14:paraId="56A4A671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5921BFD" w14:textId="4C8260D8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80" w:type="dxa"/>
            <w:vAlign w:val="center"/>
          </w:tcPr>
          <w:p w14:paraId="514871B4" w14:textId="26ED7F86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2,7</w:t>
            </w:r>
          </w:p>
        </w:tc>
      </w:tr>
      <w:tr w:rsidR="00CC37E7" w:rsidRPr="009E4A3A" w14:paraId="4DBE8C83" w14:textId="77777777" w:rsidTr="009E4A3A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10CF" w14:textId="3E582459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A951C" w14:textId="52AE07EB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</w:tcPr>
          <w:p w14:paraId="31038BD6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FF7510E" w14:textId="7FF200A4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DED56A3" w14:textId="2C76EAD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2,5</w:t>
            </w:r>
          </w:p>
        </w:tc>
      </w:tr>
      <w:tr w:rsidR="00CC37E7" w:rsidRPr="009E4A3A" w14:paraId="0E237F43" w14:textId="77777777" w:rsidTr="00F66D12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BC0E0" w14:textId="7117053B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335B4" w14:textId="254F5FB2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01C8D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EC1" w14:textId="73280B41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E80F" w14:textId="7EA856BA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2,3</w:t>
            </w:r>
          </w:p>
        </w:tc>
      </w:tr>
      <w:tr w:rsidR="00CC37E7" w:rsidRPr="009E4A3A" w14:paraId="199ED738" w14:textId="77777777" w:rsidTr="00F66D12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A2AA" w14:textId="7777777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40A89" w14:textId="7777777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4D4C8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BA2D" w14:textId="6B8B0056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1FB2" w14:textId="56B42844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2,1</w:t>
            </w:r>
          </w:p>
        </w:tc>
      </w:tr>
      <w:tr w:rsidR="00CC37E7" w:rsidRPr="009E4A3A" w14:paraId="78F5C8B0" w14:textId="77777777" w:rsidTr="00F66D12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CAB80" w14:textId="7777777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C4562" w14:textId="7777777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EB26A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8957" w14:textId="4C7BBEB5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999C" w14:textId="14D8FBB1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1,9</w:t>
            </w:r>
          </w:p>
        </w:tc>
      </w:tr>
      <w:tr w:rsidR="00CC37E7" w:rsidRPr="009E4A3A" w14:paraId="73DF570D" w14:textId="77777777" w:rsidTr="00F66D12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7E21C" w14:textId="7777777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A20EB" w14:textId="7777777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D9B8F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7BAB" w14:textId="20EDFC0F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03DE" w14:textId="3DE6486D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1,7</w:t>
            </w:r>
          </w:p>
        </w:tc>
      </w:tr>
      <w:tr w:rsidR="00CC37E7" w:rsidRPr="009E4A3A" w14:paraId="0E7063EA" w14:textId="77777777" w:rsidTr="00F66D12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DA838" w14:textId="7777777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B4CDA" w14:textId="7777777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01F3C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2B0D" w14:textId="209F3EBB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490" w14:textId="75424445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1,6</w:t>
            </w:r>
          </w:p>
        </w:tc>
      </w:tr>
      <w:tr w:rsidR="00CC37E7" w:rsidRPr="009E4A3A" w14:paraId="32518855" w14:textId="77777777" w:rsidTr="00F66D12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40772" w14:textId="7777777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E5D55" w14:textId="7777777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F5334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DD1D" w14:textId="203BE479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789B" w14:textId="2BCFF2EB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1,4</w:t>
            </w:r>
          </w:p>
        </w:tc>
      </w:tr>
      <w:tr w:rsidR="00CC37E7" w:rsidRPr="009E4A3A" w14:paraId="5FB2ACEF" w14:textId="77777777" w:rsidTr="00F66D12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BCF45" w14:textId="0394AAB1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B7823" w14:textId="1529E721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CAA1C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461" w14:textId="17A6FC4D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6FC5" w14:textId="6BF69D5E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1,2</w:t>
            </w:r>
          </w:p>
        </w:tc>
      </w:tr>
      <w:tr w:rsidR="00CC37E7" w:rsidRPr="009E4A3A" w14:paraId="270B5B6E" w14:textId="77777777" w:rsidTr="00F66D12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97A3" w14:textId="5AF6FCB0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40B93" w14:textId="0A39802D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CEB8F" w14:textId="77777777" w:rsidR="00CC37E7" w:rsidRPr="009E4A3A" w:rsidRDefault="00CC37E7" w:rsidP="00CC37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8AA" w14:textId="6FC2F3D7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D90A" w14:textId="29D81C43" w:rsidR="00CC37E7" w:rsidRPr="009E4A3A" w:rsidRDefault="00CC37E7" w:rsidP="00CC37E7">
            <w:pPr>
              <w:jc w:val="center"/>
              <w:rPr>
                <w:rFonts w:cs="Arial"/>
                <w:sz w:val="16"/>
                <w:szCs w:val="16"/>
              </w:rPr>
            </w:pPr>
            <w:r w:rsidRPr="00CC37E7">
              <w:rPr>
                <w:rFonts w:cs="Arial"/>
                <w:sz w:val="16"/>
                <w:szCs w:val="16"/>
              </w:rPr>
              <w:t>1,0</w:t>
            </w:r>
          </w:p>
        </w:tc>
      </w:tr>
      <w:tr w:rsidR="00367AFE" w14:paraId="01BC656E" w14:textId="77777777" w:rsidTr="00896503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FD788" w14:textId="401A8320" w:rsidR="00367AFE" w:rsidRDefault="00367AFE" w:rsidP="0089650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3B1F" w14:textId="77777777" w:rsidR="00367AFE" w:rsidRPr="00603FF6" w:rsidRDefault="00367AFE" w:rsidP="0089650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D34EF5F" w14:textId="77777777" w:rsidR="00367AFE" w:rsidRPr="005F1E1E" w:rsidRDefault="00367AFE" w:rsidP="0089650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00AEC" w14:textId="38BB356E" w:rsidR="00367AFE" w:rsidRPr="00603FF6" w:rsidRDefault="00367AFE" w:rsidP="0089650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3FB982" w14:textId="34D05E37" w:rsidR="00367AFE" w:rsidRPr="00367AFE" w:rsidRDefault="00367AFE" w:rsidP="0089650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67AFE" w14:paraId="3325AE6F" w14:textId="77777777" w:rsidTr="00896503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A1543" w14:textId="5927FC06" w:rsidR="00367AFE" w:rsidRDefault="00367AFE" w:rsidP="0089650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EA9D2" w14:textId="77777777" w:rsidR="00367AFE" w:rsidRPr="00603FF6" w:rsidRDefault="00367AFE" w:rsidP="0089650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F75A824" w14:textId="77777777" w:rsidR="00367AFE" w:rsidRPr="005F1E1E" w:rsidRDefault="00367AFE" w:rsidP="0089650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05886" w14:textId="1A83B42D" w:rsidR="00367AFE" w:rsidRPr="00603FF6" w:rsidRDefault="00367AFE" w:rsidP="0089650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0F8CC" w14:textId="00FD8FD6" w:rsidR="00367AFE" w:rsidRPr="00367AFE" w:rsidRDefault="00367AFE" w:rsidP="0089650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bookmarkEnd w:id="1"/>
    </w:tbl>
    <w:p w14:paraId="7785830A" w14:textId="77777777" w:rsidR="00896503" w:rsidRDefault="00896503" w:rsidP="005F1E1E"/>
    <w:p w14:paraId="395509D7" w14:textId="77777777" w:rsidR="00896503" w:rsidRPr="00896503" w:rsidRDefault="00896503" w:rsidP="00896503"/>
    <w:p w14:paraId="2BB08869" w14:textId="77777777" w:rsidR="00896503" w:rsidRPr="00896503" w:rsidRDefault="00896503" w:rsidP="00896503"/>
    <w:p w14:paraId="48968DAE" w14:textId="77777777" w:rsidR="00896503" w:rsidRPr="00896503" w:rsidRDefault="00896503" w:rsidP="00896503"/>
    <w:p w14:paraId="190D171C" w14:textId="77777777" w:rsidR="00896503" w:rsidRPr="00896503" w:rsidRDefault="00896503" w:rsidP="00896503"/>
    <w:p w14:paraId="72633CA3" w14:textId="77777777" w:rsidR="00896503" w:rsidRDefault="00896503" w:rsidP="005F1E1E"/>
    <w:p w14:paraId="58DDE073" w14:textId="77777777" w:rsidR="00896503" w:rsidRDefault="00896503" w:rsidP="005F1E1E"/>
    <w:p w14:paraId="29E4C8F9" w14:textId="77777777" w:rsidR="003C12F7" w:rsidRDefault="003C12F7" w:rsidP="005F1E1E"/>
    <w:p w14:paraId="1ADDB767" w14:textId="47372720" w:rsidR="0053251B" w:rsidRPr="005F1E1E" w:rsidRDefault="00896503" w:rsidP="005F1E1E">
      <w:r>
        <w:br w:type="textWrapping" w:clear="all"/>
      </w:r>
    </w:p>
    <w:sectPr w:rsidR="0053251B" w:rsidRPr="005F1E1E" w:rsidSect="002F4E6B">
      <w:footerReference w:type="default" r:id="rId12"/>
      <w:headerReference w:type="first" r:id="rId13"/>
      <w:pgSz w:w="11906" w:h="16838"/>
      <w:pgMar w:top="170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5AC9" w14:textId="77777777" w:rsidR="00C600A5" w:rsidRDefault="00C600A5" w:rsidP="00C72562">
      <w:r>
        <w:separator/>
      </w:r>
    </w:p>
  </w:endnote>
  <w:endnote w:type="continuationSeparator" w:id="0">
    <w:p w14:paraId="2020C589" w14:textId="77777777" w:rsidR="00C600A5" w:rsidRDefault="00C600A5" w:rsidP="00C7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5309" w14:textId="63BEED44" w:rsidR="004359D7" w:rsidRDefault="003A797B">
    <w:pPr>
      <w:pStyle w:val="Voettekst"/>
    </w:pPr>
    <w:r>
      <w:t>T</w:t>
    </w:r>
    <w:r w:rsidR="004359D7">
      <w:t xml:space="preserve">oets </w:t>
    </w:r>
    <w:r w:rsidR="00D50033">
      <w:t>-</w:t>
    </w:r>
    <w:r>
      <w:t xml:space="preserve"> </w:t>
    </w:r>
    <w:r w:rsidR="00D50033">
      <w:t>Praktijk</w:t>
    </w:r>
    <w:r>
      <w:t xml:space="preserve"> - </w:t>
    </w:r>
    <w:r w:rsidR="00D50033">
      <w:t>Inventariseren</w:t>
    </w:r>
    <w:r w:rsidR="00E76BB3">
      <w:t xml:space="preserve"> </w:t>
    </w:r>
    <w:r w:rsidR="00D607E7">
      <w:t xml:space="preserve">- Niveau </w:t>
    </w:r>
    <w:r w:rsidR="00D50033">
      <w:t>4</w:t>
    </w:r>
    <w:r w:rsidR="00D607E7">
      <w:t xml:space="preserve"> -</w:t>
    </w:r>
    <w:r w:rsidR="00956532">
      <w:t xml:space="preserve"> </w:t>
    </w:r>
    <w:r w:rsidR="00E76BB3">
      <w:t>L</w:t>
    </w:r>
    <w:r w:rsidR="003D03E7">
      <w:t>ee</w:t>
    </w:r>
    <w:r w:rsidR="00E76BB3">
      <w:t xml:space="preserve">rjaar </w:t>
    </w:r>
    <w:r w:rsidR="00D50033">
      <w:t>1</w:t>
    </w:r>
    <w:r w:rsidR="00D607E7">
      <w:t xml:space="preserve"> </w:t>
    </w:r>
    <w:r w:rsidR="006A4DC3">
      <w:t>-</w:t>
    </w:r>
    <w:r w:rsidR="00D607E7">
      <w:t xml:space="preserve"> BOL</w:t>
    </w:r>
    <w:r w:rsidR="00D50033">
      <w:t xml:space="preserve"> </w:t>
    </w:r>
    <w:r w:rsidR="000E2F0E">
      <w:t>en</w:t>
    </w:r>
    <w:r w:rsidR="00D50033">
      <w:t xml:space="preserve"> </w:t>
    </w:r>
    <w:r w:rsidR="00D607E7">
      <w:t>BBL</w:t>
    </w:r>
    <w:r w:rsidR="004359D7">
      <w:tab/>
    </w:r>
    <w:r w:rsidR="004359D7">
      <w:rPr>
        <w:noProof/>
      </w:rPr>
      <w:fldChar w:fldCharType="begin"/>
    </w:r>
    <w:r w:rsidR="004359D7">
      <w:rPr>
        <w:noProof/>
      </w:rPr>
      <w:instrText>PAGE   \* MERGEFORMAT</w:instrText>
    </w:r>
    <w:r w:rsidR="004359D7">
      <w:rPr>
        <w:noProof/>
      </w:rPr>
      <w:fldChar w:fldCharType="separate"/>
    </w:r>
    <w:r w:rsidR="006716C9">
      <w:rPr>
        <w:noProof/>
      </w:rPr>
      <w:t>6</w:t>
    </w:r>
    <w:r w:rsidR="004359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A087" w14:textId="77777777" w:rsidR="00C600A5" w:rsidRDefault="00C600A5" w:rsidP="00C72562">
      <w:r>
        <w:separator/>
      </w:r>
    </w:p>
  </w:footnote>
  <w:footnote w:type="continuationSeparator" w:id="0">
    <w:p w14:paraId="2E6F1BE1" w14:textId="77777777" w:rsidR="00C600A5" w:rsidRDefault="00C600A5" w:rsidP="00C7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21AB" w14:textId="77777777" w:rsidR="004359D7" w:rsidRPr="0020489E" w:rsidRDefault="004359D7" w:rsidP="0020489E">
    <w:pPr>
      <w:pStyle w:val="Koptekst"/>
      <w:tabs>
        <w:tab w:val="clear" w:pos="4536"/>
        <w:tab w:val="clear" w:pos="9072"/>
        <w:tab w:val="left" w:pos="880"/>
      </w:tabs>
      <w:rPr>
        <w:sz w:val="44"/>
      </w:rPr>
    </w:pPr>
    <w:r w:rsidRPr="0020489E">
      <w:rPr>
        <w:noProof/>
        <w:sz w:val="44"/>
      </w:rPr>
      <w:drawing>
        <wp:anchor distT="0" distB="0" distL="114300" distR="114300" simplePos="0" relativeHeight="251658240" behindDoc="1" locked="0" layoutInCell="1" allowOverlap="1" wp14:anchorId="170EFD48" wp14:editId="35176D1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0000" cy="10689139"/>
          <wp:effectExtent l="0" t="0" r="3175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9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0489E">
      <w:rPr>
        <w:sz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547"/>
    <w:multiLevelType w:val="hybridMultilevel"/>
    <w:tmpl w:val="F7169F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C38"/>
    <w:multiLevelType w:val="hybridMultilevel"/>
    <w:tmpl w:val="A8B8370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0CC2"/>
    <w:multiLevelType w:val="singleLevel"/>
    <w:tmpl w:val="2FFEA05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BE4316"/>
    <w:multiLevelType w:val="hybridMultilevel"/>
    <w:tmpl w:val="FB2EAF16"/>
    <w:lvl w:ilvl="0" w:tplc="8FEA6BC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D6104"/>
    <w:multiLevelType w:val="hybridMultilevel"/>
    <w:tmpl w:val="47528E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1162"/>
    <w:multiLevelType w:val="hybridMultilevel"/>
    <w:tmpl w:val="37B2F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673E3"/>
    <w:multiLevelType w:val="hybridMultilevel"/>
    <w:tmpl w:val="A8B8370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C5E"/>
    <w:multiLevelType w:val="hybridMultilevel"/>
    <w:tmpl w:val="3E3A99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F5ED2"/>
    <w:multiLevelType w:val="hybridMultilevel"/>
    <w:tmpl w:val="CF50D3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420B"/>
    <w:multiLevelType w:val="hybridMultilevel"/>
    <w:tmpl w:val="DA7EA7C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7996"/>
    <w:multiLevelType w:val="hybridMultilevel"/>
    <w:tmpl w:val="7830379E"/>
    <w:lvl w:ilvl="0" w:tplc="0FB4C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F6C69"/>
    <w:multiLevelType w:val="hybridMultilevel"/>
    <w:tmpl w:val="737CBA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0C2"/>
    <w:multiLevelType w:val="hybridMultilevel"/>
    <w:tmpl w:val="366ACF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210B4"/>
    <w:multiLevelType w:val="hybridMultilevel"/>
    <w:tmpl w:val="DA7EA7C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22B70"/>
    <w:multiLevelType w:val="hybridMultilevel"/>
    <w:tmpl w:val="56486144"/>
    <w:lvl w:ilvl="0" w:tplc="0FB4C9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6533110">
    <w:abstractNumId w:val="2"/>
  </w:num>
  <w:num w:numId="2" w16cid:durableId="432558031">
    <w:abstractNumId w:val="7"/>
  </w:num>
  <w:num w:numId="3" w16cid:durableId="2140604937">
    <w:abstractNumId w:val="0"/>
  </w:num>
  <w:num w:numId="4" w16cid:durableId="1438480604">
    <w:abstractNumId w:val="5"/>
  </w:num>
  <w:num w:numId="5" w16cid:durableId="591400271">
    <w:abstractNumId w:val="4"/>
  </w:num>
  <w:num w:numId="6" w16cid:durableId="202906520">
    <w:abstractNumId w:val="9"/>
  </w:num>
  <w:num w:numId="7" w16cid:durableId="2119792004">
    <w:abstractNumId w:val="13"/>
  </w:num>
  <w:num w:numId="8" w16cid:durableId="229922157">
    <w:abstractNumId w:val="8"/>
  </w:num>
  <w:num w:numId="9" w16cid:durableId="1055467586">
    <w:abstractNumId w:val="12"/>
  </w:num>
  <w:num w:numId="10" w16cid:durableId="548222631">
    <w:abstractNumId w:val="3"/>
  </w:num>
  <w:num w:numId="11" w16cid:durableId="1711034486">
    <w:abstractNumId w:val="14"/>
  </w:num>
  <w:num w:numId="12" w16cid:durableId="1412508220">
    <w:abstractNumId w:val="10"/>
  </w:num>
  <w:num w:numId="13" w16cid:durableId="2026517978">
    <w:abstractNumId w:val="11"/>
  </w:num>
  <w:num w:numId="14" w16cid:durableId="624235054">
    <w:abstractNumId w:val="6"/>
  </w:num>
  <w:num w:numId="15" w16cid:durableId="2637294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D1"/>
    <w:rsid w:val="00004943"/>
    <w:rsid w:val="00006E26"/>
    <w:rsid w:val="00007EEE"/>
    <w:rsid w:val="00013346"/>
    <w:rsid w:val="00030D75"/>
    <w:rsid w:val="00033F0B"/>
    <w:rsid w:val="000400C9"/>
    <w:rsid w:val="00044444"/>
    <w:rsid w:val="00051DCF"/>
    <w:rsid w:val="00052284"/>
    <w:rsid w:val="00054C6F"/>
    <w:rsid w:val="000579CD"/>
    <w:rsid w:val="00066727"/>
    <w:rsid w:val="00067813"/>
    <w:rsid w:val="00067C7F"/>
    <w:rsid w:val="00075227"/>
    <w:rsid w:val="00077976"/>
    <w:rsid w:val="000814DD"/>
    <w:rsid w:val="00087AFB"/>
    <w:rsid w:val="0009325D"/>
    <w:rsid w:val="00095C14"/>
    <w:rsid w:val="0009604D"/>
    <w:rsid w:val="00096FFB"/>
    <w:rsid w:val="000A1204"/>
    <w:rsid w:val="000A12D8"/>
    <w:rsid w:val="000B6313"/>
    <w:rsid w:val="000C3777"/>
    <w:rsid w:val="000D5518"/>
    <w:rsid w:val="000D77A4"/>
    <w:rsid w:val="000E2F0E"/>
    <w:rsid w:val="000E6033"/>
    <w:rsid w:val="000E679C"/>
    <w:rsid w:val="000E7026"/>
    <w:rsid w:val="000F1D4F"/>
    <w:rsid w:val="000F3ECA"/>
    <w:rsid w:val="000F5C89"/>
    <w:rsid w:val="00100550"/>
    <w:rsid w:val="00101C28"/>
    <w:rsid w:val="00117A81"/>
    <w:rsid w:val="0013454D"/>
    <w:rsid w:val="0015162E"/>
    <w:rsid w:val="001550CD"/>
    <w:rsid w:val="00155A0D"/>
    <w:rsid w:val="00164D91"/>
    <w:rsid w:val="001701FC"/>
    <w:rsid w:val="001723CF"/>
    <w:rsid w:val="00182AA3"/>
    <w:rsid w:val="0018483E"/>
    <w:rsid w:val="00185A34"/>
    <w:rsid w:val="00186E72"/>
    <w:rsid w:val="0018730C"/>
    <w:rsid w:val="001959ED"/>
    <w:rsid w:val="001A1B45"/>
    <w:rsid w:val="001C2B76"/>
    <w:rsid w:val="001C7473"/>
    <w:rsid w:val="001D00C4"/>
    <w:rsid w:val="001D52E5"/>
    <w:rsid w:val="00200AA8"/>
    <w:rsid w:val="0020489E"/>
    <w:rsid w:val="00226EBE"/>
    <w:rsid w:val="00232643"/>
    <w:rsid w:val="00233E84"/>
    <w:rsid w:val="002513F4"/>
    <w:rsid w:val="00253528"/>
    <w:rsid w:val="00255BE8"/>
    <w:rsid w:val="00261937"/>
    <w:rsid w:val="002628D9"/>
    <w:rsid w:val="00262C74"/>
    <w:rsid w:val="0026711B"/>
    <w:rsid w:val="00277A21"/>
    <w:rsid w:val="0028006C"/>
    <w:rsid w:val="00285308"/>
    <w:rsid w:val="00285416"/>
    <w:rsid w:val="00293CB9"/>
    <w:rsid w:val="002A1BFA"/>
    <w:rsid w:val="002A249A"/>
    <w:rsid w:val="002A2C83"/>
    <w:rsid w:val="002B22C5"/>
    <w:rsid w:val="002C0E6B"/>
    <w:rsid w:val="002C43A0"/>
    <w:rsid w:val="002D2448"/>
    <w:rsid w:val="002E0927"/>
    <w:rsid w:val="002F4E6B"/>
    <w:rsid w:val="002F7CF0"/>
    <w:rsid w:val="00301626"/>
    <w:rsid w:val="00301F59"/>
    <w:rsid w:val="00317B23"/>
    <w:rsid w:val="00321314"/>
    <w:rsid w:val="00322E81"/>
    <w:rsid w:val="00324E03"/>
    <w:rsid w:val="00332027"/>
    <w:rsid w:val="00333492"/>
    <w:rsid w:val="00334949"/>
    <w:rsid w:val="0036218B"/>
    <w:rsid w:val="00367AFE"/>
    <w:rsid w:val="00377763"/>
    <w:rsid w:val="00382D3A"/>
    <w:rsid w:val="003835AC"/>
    <w:rsid w:val="003865AD"/>
    <w:rsid w:val="003938F2"/>
    <w:rsid w:val="003A2F0D"/>
    <w:rsid w:val="003A4935"/>
    <w:rsid w:val="003A4DA9"/>
    <w:rsid w:val="003A797B"/>
    <w:rsid w:val="003B0187"/>
    <w:rsid w:val="003B0CC1"/>
    <w:rsid w:val="003C075C"/>
    <w:rsid w:val="003C12F7"/>
    <w:rsid w:val="003C14E7"/>
    <w:rsid w:val="003D03E7"/>
    <w:rsid w:val="003E0EDE"/>
    <w:rsid w:val="003E1292"/>
    <w:rsid w:val="003E7A8C"/>
    <w:rsid w:val="003F4970"/>
    <w:rsid w:val="003F6F0B"/>
    <w:rsid w:val="00400729"/>
    <w:rsid w:val="00403E29"/>
    <w:rsid w:val="004050FC"/>
    <w:rsid w:val="0041281C"/>
    <w:rsid w:val="00413B04"/>
    <w:rsid w:val="004172BA"/>
    <w:rsid w:val="00420256"/>
    <w:rsid w:val="004210AD"/>
    <w:rsid w:val="004339A4"/>
    <w:rsid w:val="004359D7"/>
    <w:rsid w:val="00442415"/>
    <w:rsid w:val="00451C0A"/>
    <w:rsid w:val="00451FD1"/>
    <w:rsid w:val="00456AD1"/>
    <w:rsid w:val="00472FD7"/>
    <w:rsid w:val="004808D4"/>
    <w:rsid w:val="004814AB"/>
    <w:rsid w:val="004A171E"/>
    <w:rsid w:val="004A6055"/>
    <w:rsid w:val="004B2F47"/>
    <w:rsid w:val="004B328D"/>
    <w:rsid w:val="004B3559"/>
    <w:rsid w:val="004B3887"/>
    <w:rsid w:val="004B555A"/>
    <w:rsid w:val="004B5CDC"/>
    <w:rsid w:val="004D3A7C"/>
    <w:rsid w:val="004E105D"/>
    <w:rsid w:val="004E2B58"/>
    <w:rsid w:val="004E3448"/>
    <w:rsid w:val="005137A3"/>
    <w:rsid w:val="0051739E"/>
    <w:rsid w:val="0053251B"/>
    <w:rsid w:val="00543479"/>
    <w:rsid w:val="00544ECA"/>
    <w:rsid w:val="00545522"/>
    <w:rsid w:val="00546857"/>
    <w:rsid w:val="00547C44"/>
    <w:rsid w:val="00554EC9"/>
    <w:rsid w:val="00561882"/>
    <w:rsid w:val="00567652"/>
    <w:rsid w:val="00571DBC"/>
    <w:rsid w:val="00575893"/>
    <w:rsid w:val="0057759C"/>
    <w:rsid w:val="00577AE4"/>
    <w:rsid w:val="00586EE6"/>
    <w:rsid w:val="0059450A"/>
    <w:rsid w:val="005952D7"/>
    <w:rsid w:val="005A0BC3"/>
    <w:rsid w:val="005A31D7"/>
    <w:rsid w:val="005B4D1C"/>
    <w:rsid w:val="005C264D"/>
    <w:rsid w:val="005D2F57"/>
    <w:rsid w:val="005E08EF"/>
    <w:rsid w:val="005E1F78"/>
    <w:rsid w:val="005F1E1E"/>
    <w:rsid w:val="005F7EE0"/>
    <w:rsid w:val="00601A07"/>
    <w:rsid w:val="00602D4A"/>
    <w:rsid w:val="006030AF"/>
    <w:rsid w:val="00603FF6"/>
    <w:rsid w:val="00614DF6"/>
    <w:rsid w:val="00615E1F"/>
    <w:rsid w:val="00616B91"/>
    <w:rsid w:val="00623799"/>
    <w:rsid w:val="00626AB3"/>
    <w:rsid w:val="00627769"/>
    <w:rsid w:val="00631A2A"/>
    <w:rsid w:val="00633FD7"/>
    <w:rsid w:val="00642201"/>
    <w:rsid w:val="006426A3"/>
    <w:rsid w:val="00643C96"/>
    <w:rsid w:val="00643CF0"/>
    <w:rsid w:val="00653B07"/>
    <w:rsid w:val="00657DDE"/>
    <w:rsid w:val="00660294"/>
    <w:rsid w:val="00661189"/>
    <w:rsid w:val="00665645"/>
    <w:rsid w:val="0067036F"/>
    <w:rsid w:val="006716C9"/>
    <w:rsid w:val="006738BC"/>
    <w:rsid w:val="006A22EB"/>
    <w:rsid w:val="006A3895"/>
    <w:rsid w:val="006A4DC3"/>
    <w:rsid w:val="006B1E1D"/>
    <w:rsid w:val="006C754D"/>
    <w:rsid w:val="006C76FA"/>
    <w:rsid w:val="006D1946"/>
    <w:rsid w:val="006D57BD"/>
    <w:rsid w:val="006D6B57"/>
    <w:rsid w:val="006E2375"/>
    <w:rsid w:val="006F0B68"/>
    <w:rsid w:val="006F34B0"/>
    <w:rsid w:val="006F3CD4"/>
    <w:rsid w:val="006F436B"/>
    <w:rsid w:val="006F638D"/>
    <w:rsid w:val="006F6458"/>
    <w:rsid w:val="007109C3"/>
    <w:rsid w:val="00712F43"/>
    <w:rsid w:val="007147E9"/>
    <w:rsid w:val="00715603"/>
    <w:rsid w:val="00720A69"/>
    <w:rsid w:val="007239D3"/>
    <w:rsid w:val="00724AB1"/>
    <w:rsid w:val="00732E6B"/>
    <w:rsid w:val="00735A1F"/>
    <w:rsid w:val="00736EEA"/>
    <w:rsid w:val="00751358"/>
    <w:rsid w:val="00763C12"/>
    <w:rsid w:val="007663DF"/>
    <w:rsid w:val="00767541"/>
    <w:rsid w:val="00772C9D"/>
    <w:rsid w:val="00782CE7"/>
    <w:rsid w:val="00786CB5"/>
    <w:rsid w:val="00794CDF"/>
    <w:rsid w:val="007A1767"/>
    <w:rsid w:val="007A1A33"/>
    <w:rsid w:val="007A769A"/>
    <w:rsid w:val="007A7985"/>
    <w:rsid w:val="007B1C5F"/>
    <w:rsid w:val="007B6151"/>
    <w:rsid w:val="007C3F5F"/>
    <w:rsid w:val="007C6128"/>
    <w:rsid w:val="007C700D"/>
    <w:rsid w:val="007D2182"/>
    <w:rsid w:val="007D30EB"/>
    <w:rsid w:val="007D490F"/>
    <w:rsid w:val="007D6D7E"/>
    <w:rsid w:val="007E0294"/>
    <w:rsid w:val="007E6C51"/>
    <w:rsid w:val="007F0129"/>
    <w:rsid w:val="007F02DF"/>
    <w:rsid w:val="007F1C9B"/>
    <w:rsid w:val="007F3F86"/>
    <w:rsid w:val="007F4C42"/>
    <w:rsid w:val="00801748"/>
    <w:rsid w:val="00811718"/>
    <w:rsid w:val="0082100F"/>
    <w:rsid w:val="008217CB"/>
    <w:rsid w:val="0082294B"/>
    <w:rsid w:val="00827099"/>
    <w:rsid w:val="00827B9A"/>
    <w:rsid w:val="008329D8"/>
    <w:rsid w:val="008344FE"/>
    <w:rsid w:val="008370F2"/>
    <w:rsid w:val="00842189"/>
    <w:rsid w:val="00844054"/>
    <w:rsid w:val="008452DC"/>
    <w:rsid w:val="008464BD"/>
    <w:rsid w:val="00850271"/>
    <w:rsid w:val="0085722F"/>
    <w:rsid w:val="008573AF"/>
    <w:rsid w:val="00857625"/>
    <w:rsid w:val="00872D96"/>
    <w:rsid w:val="0089228B"/>
    <w:rsid w:val="00896503"/>
    <w:rsid w:val="008A0C6A"/>
    <w:rsid w:val="008A39F0"/>
    <w:rsid w:val="008B1628"/>
    <w:rsid w:val="008C3DAE"/>
    <w:rsid w:val="008D410C"/>
    <w:rsid w:val="008D6045"/>
    <w:rsid w:val="008F776A"/>
    <w:rsid w:val="00910356"/>
    <w:rsid w:val="0091345E"/>
    <w:rsid w:val="00925091"/>
    <w:rsid w:val="009300D9"/>
    <w:rsid w:val="0093215D"/>
    <w:rsid w:val="009404D1"/>
    <w:rsid w:val="009413A8"/>
    <w:rsid w:val="00947D54"/>
    <w:rsid w:val="00956532"/>
    <w:rsid w:val="009626AF"/>
    <w:rsid w:val="00962DAC"/>
    <w:rsid w:val="00962EAB"/>
    <w:rsid w:val="00966F26"/>
    <w:rsid w:val="009713EA"/>
    <w:rsid w:val="00972673"/>
    <w:rsid w:val="00984CF9"/>
    <w:rsid w:val="00986125"/>
    <w:rsid w:val="00991B9B"/>
    <w:rsid w:val="00997DBB"/>
    <w:rsid w:val="009A0A47"/>
    <w:rsid w:val="009A2416"/>
    <w:rsid w:val="009A3C3E"/>
    <w:rsid w:val="009B40F0"/>
    <w:rsid w:val="009D12C0"/>
    <w:rsid w:val="009D46C4"/>
    <w:rsid w:val="009D52D9"/>
    <w:rsid w:val="009E397E"/>
    <w:rsid w:val="009E4A3A"/>
    <w:rsid w:val="009E4E61"/>
    <w:rsid w:val="009F07D8"/>
    <w:rsid w:val="009F2961"/>
    <w:rsid w:val="009F31CC"/>
    <w:rsid w:val="009F3464"/>
    <w:rsid w:val="009F6B95"/>
    <w:rsid w:val="00A1300F"/>
    <w:rsid w:val="00A15873"/>
    <w:rsid w:val="00A2007F"/>
    <w:rsid w:val="00A22C9E"/>
    <w:rsid w:val="00A300C2"/>
    <w:rsid w:val="00A36061"/>
    <w:rsid w:val="00A54D80"/>
    <w:rsid w:val="00A601A1"/>
    <w:rsid w:val="00A6758F"/>
    <w:rsid w:val="00A718A2"/>
    <w:rsid w:val="00A80BAA"/>
    <w:rsid w:val="00A824C1"/>
    <w:rsid w:val="00A87782"/>
    <w:rsid w:val="00A9242E"/>
    <w:rsid w:val="00A95105"/>
    <w:rsid w:val="00A96660"/>
    <w:rsid w:val="00AB7A81"/>
    <w:rsid w:val="00AB7DAB"/>
    <w:rsid w:val="00AC2857"/>
    <w:rsid w:val="00AD02DF"/>
    <w:rsid w:val="00AD0E9F"/>
    <w:rsid w:val="00AD3B02"/>
    <w:rsid w:val="00AD5FB3"/>
    <w:rsid w:val="00AE0A31"/>
    <w:rsid w:val="00AE0C11"/>
    <w:rsid w:val="00AE0DE8"/>
    <w:rsid w:val="00AE4B6C"/>
    <w:rsid w:val="00AE72E3"/>
    <w:rsid w:val="00AF3AC6"/>
    <w:rsid w:val="00B10E51"/>
    <w:rsid w:val="00B1273C"/>
    <w:rsid w:val="00B12B96"/>
    <w:rsid w:val="00B21C6E"/>
    <w:rsid w:val="00B23C6B"/>
    <w:rsid w:val="00B242DB"/>
    <w:rsid w:val="00B27A3E"/>
    <w:rsid w:val="00B33C5B"/>
    <w:rsid w:val="00B43D00"/>
    <w:rsid w:val="00B451AB"/>
    <w:rsid w:val="00B53472"/>
    <w:rsid w:val="00B55AF7"/>
    <w:rsid w:val="00B64EA4"/>
    <w:rsid w:val="00B706EA"/>
    <w:rsid w:val="00B8110A"/>
    <w:rsid w:val="00B837E6"/>
    <w:rsid w:val="00B87B03"/>
    <w:rsid w:val="00B907DB"/>
    <w:rsid w:val="00B90C84"/>
    <w:rsid w:val="00B9177E"/>
    <w:rsid w:val="00B949B0"/>
    <w:rsid w:val="00B968B3"/>
    <w:rsid w:val="00BA270E"/>
    <w:rsid w:val="00BA2B41"/>
    <w:rsid w:val="00BB3375"/>
    <w:rsid w:val="00BB727E"/>
    <w:rsid w:val="00BC0628"/>
    <w:rsid w:val="00BC2095"/>
    <w:rsid w:val="00BC5A6E"/>
    <w:rsid w:val="00BD7C45"/>
    <w:rsid w:val="00BE70D8"/>
    <w:rsid w:val="00BF154E"/>
    <w:rsid w:val="00BF3F64"/>
    <w:rsid w:val="00BF5715"/>
    <w:rsid w:val="00C02FFB"/>
    <w:rsid w:val="00C07BC3"/>
    <w:rsid w:val="00C11CE2"/>
    <w:rsid w:val="00C12AB2"/>
    <w:rsid w:val="00C1446A"/>
    <w:rsid w:val="00C1530C"/>
    <w:rsid w:val="00C22A10"/>
    <w:rsid w:val="00C234D8"/>
    <w:rsid w:val="00C238CF"/>
    <w:rsid w:val="00C26EBE"/>
    <w:rsid w:val="00C42132"/>
    <w:rsid w:val="00C42BBA"/>
    <w:rsid w:val="00C42F7E"/>
    <w:rsid w:val="00C45787"/>
    <w:rsid w:val="00C4617D"/>
    <w:rsid w:val="00C4690C"/>
    <w:rsid w:val="00C600A5"/>
    <w:rsid w:val="00C6595B"/>
    <w:rsid w:val="00C72562"/>
    <w:rsid w:val="00C73042"/>
    <w:rsid w:val="00C82065"/>
    <w:rsid w:val="00C87601"/>
    <w:rsid w:val="00C924B2"/>
    <w:rsid w:val="00C973C1"/>
    <w:rsid w:val="00CA0A56"/>
    <w:rsid w:val="00CA163C"/>
    <w:rsid w:val="00CA2DC7"/>
    <w:rsid w:val="00CB0451"/>
    <w:rsid w:val="00CB0599"/>
    <w:rsid w:val="00CB207D"/>
    <w:rsid w:val="00CB6D02"/>
    <w:rsid w:val="00CC09BB"/>
    <w:rsid w:val="00CC15C0"/>
    <w:rsid w:val="00CC37E7"/>
    <w:rsid w:val="00CD04DC"/>
    <w:rsid w:val="00CD0FB8"/>
    <w:rsid w:val="00CD2701"/>
    <w:rsid w:val="00CD61BD"/>
    <w:rsid w:val="00CE1CD0"/>
    <w:rsid w:val="00CE2866"/>
    <w:rsid w:val="00CF1815"/>
    <w:rsid w:val="00D04DA3"/>
    <w:rsid w:val="00D05547"/>
    <w:rsid w:val="00D107CB"/>
    <w:rsid w:val="00D1478C"/>
    <w:rsid w:val="00D203BF"/>
    <w:rsid w:val="00D20A9E"/>
    <w:rsid w:val="00D31E9C"/>
    <w:rsid w:val="00D35E35"/>
    <w:rsid w:val="00D401E9"/>
    <w:rsid w:val="00D44B52"/>
    <w:rsid w:val="00D466B4"/>
    <w:rsid w:val="00D50033"/>
    <w:rsid w:val="00D50D93"/>
    <w:rsid w:val="00D52F46"/>
    <w:rsid w:val="00D537E8"/>
    <w:rsid w:val="00D53D51"/>
    <w:rsid w:val="00D57B9A"/>
    <w:rsid w:val="00D607E7"/>
    <w:rsid w:val="00D62CAD"/>
    <w:rsid w:val="00D678CC"/>
    <w:rsid w:val="00D70DD0"/>
    <w:rsid w:val="00D87455"/>
    <w:rsid w:val="00DB11B4"/>
    <w:rsid w:val="00DB1326"/>
    <w:rsid w:val="00DB6AD6"/>
    <w:rsid w:val="00DB7B66"/>
    <w:rsid w:val="00DC04FC"/>
    <w:rsid w:val="00DD0C23"/>
    <w:rsid w:val="00DD4F5D"/>
    <w:rsid w:val="00DE04B9"/>
    <w:rsid w:val="00DE6DD1"/>
    <w:rsid w:val="00DF3F66"/>
    <w:rsid w:val="00E0181A"/>
    <w:rsid w:val="00E02935"/>
    <w:rsid w:val="00E126C5"/>
    <w:rsid w:val="00E223D6"/>
    <w:rsid w:val="00E244BD"/>
    <w:rsid w:val="00E24C26"/>
    <w:rsid w:val="00E3279F"/>
    <w:rsid w:val="00E445EB"/>
    <w:rsid w:val="00E5634F"/>
    <w:rsid w:val="00E565B9"/>
    <w:rsid w:val="00E66718"/>
    <w:rsid w:val="00E66B0C"/>
    <w:rsid w:val="00E6790B"/>
    <w:rsid w:val="00E76BB3"/>
    <w:rsid w:val="00E85B44"/>
    <w:rsid w:val="00E86BB7"/>
    <w:rsid w:val="00E9131F"/>
    <w:rsid w:val="00E92284"/>
    <w:rsid w:val="00E94AF7"/>
    <w:rsid w:val="00E965E8"/>
    <w:rsid w:val="00EA0C8F"/>
    <w:rsid w:val="00EA0D74"/>
    <w:rsid w:val="00EA753E"/>
    <w:rsid w:val="00EB16C7"/>
    <w:rsid w:val="00EB1EC5"/>
    <w:rsid w:val="00EC24EE"/>
    <w:rsid w:val="00EC5106"/>
    <w:rsid w:val="00EC521F"/>
    <w:rsid w:val="00EC5308"/>
    <w:rsid w:val="00EC640A"/>
    <w:rsid w:val="00EC78FB"/>
    <w:rsid w:val="00ED29BD"/>
    <w:rsid w:val="00ED339F"/>
    <w:rsid w:val="00ED3F8C"/>
    <w:rsid w:val="00ED5A99"/>
    <w:rsid w:val="00ED706B"/>
    <w:rsid w:val="00EF1D3A"/>
    <w:rsid w:val="00F11CE3"/>
    <w:rsid w:val="00F12707"/>
    <w:rsid w:val="00F14383"/>
    <w:rsid w:val="00F15B8D"/>
    <w:rsid w:val="00F17599"/>
    <w:rsid w:val="00F205DC"/>
    <w:rsid w:val="00F20EC9"/>
    <w:rsid w:val="00F24D04"/>
    <w:rsid w:val="00F27752"/>
    <w:rsid w:val="00F527A0"/>
    <w:rsid w:val="00F6106F"/>
    <w:rsid w:val="00F75ED8"/>
    <w:rsid w:val="00F807EA"/>
    <w:rsid w:val="00F92FF9"/>
    <w:rsid w:val="00FA76D3"/>
    <w:rsid w:val="00FB2A38"/>
    <w:rsid w:val="00FB4F54"/>
    <w:rsid w:val="00FB7B84"/>
    <w:rsid w:val="00FC06C6"/>
    <w:rsid w:val="00FC673E"/>
    <w:rsid w:val="00FE02E9"/>
    <w:rsid w:val="00FE282A"/>
    <w:rsid w:val="00FE4A2A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14F7D8"/>
  <w15:docId w15:val="{812E3F9F-63C6-40FE-A490-A88203DF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5FB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D5FB3"/>
    <w:pPr>
      <w:keepNext/>
      <w:outlineLvl w:val="0"/>
    </w:pPr>
    <w:rPr>
      <w:b/>
      <w:sz w:val="28"/>
      <w:lang w:val="en-US"/>
    </w:rPr>
  </w:style>
  <w:style w:type="paragraph" w:styleId="Kop2">
    <w:name w:val="heading 2"/>
    <w:basedOn w:val="Standaard"/>
    <w:next w:val="Standaard"/>
    <w:link w:val="Kop2Char"/>
    <w:qFormat/>
    <w:rsid w:val="00AD5FB3"/>
    <w:pPr>
      <w:keepNext/>
      <w:outlineLvl w:val="1"/>
    </w:pPr>
    <w:rPr>
      <w:b/>
      <w:lang w:val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5F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C7256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2562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7256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2562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256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2562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AD5FB3"/>
    <w:rPr>
      <w:rFonts w:ascii="Arial" w:eastAsia="Times New Roman" w:hAnsi="Arial" w:cs="Times New Roman"/>
      <w:b/>
      <w:sz w:val="28"/>
      <w:szCs w:val="20"/>
      <w:lang w:val="en-US" w:eastAsia="nl-NL"/>
    </w:rPr>
  </w:style>
  <w:style w:type="character" w:customStyle="1" w:styleId="Kop2Char">
    <w:name w:val="Kop 2 Char"/>
    <w:basedOn w:val="Standaardalinea-lettertype"/>
    <w:link w:val="Kop2"/>
    <w:rsid w:val="00AD5FB3"/>
    <w:rPr>
      <w:rFonts w:ascii="Arial" w:eastAsia="Times New Roman" w:hAnsi="Arial" w:cs="Times New Roman"/>
      <w:b/>
      <w:sz w:val="20"/>
      <w:szCs w:val="20"/>
      <w:lang w:val="en-US" w:eastAsia="nl-NL"/>
    </w:rPr>
  </w:style>
  <w:style w:type="paragraph" w:customStyle="1" w:styleId="opsomming">
    <w:name w:val="opsomming"/>
    <w:basedOn w:val="Standaard"/>
    <w:rsid w:val="00AD5FB3"/>
    <w:pPr>
      <w:numPr>
        <w:numId w:val="1"/>
      </w:numPr>
    </w:pPr>
  </w:style>
  <w:style w:type="paragraph" w:customStyle="1" w:styleId="inhoud">
    <w:name w:val="inhoud"/>
    <w:basedOn w:val="Kop4"/>
    <w:link w:val="inhoudChar"/>
    <w:rsid w:val="00AD5FB3"/>
    <w:pPr>
      <w:keepLines w:val="0"/>
      <w:tabs>
        <w:tab w:val="right" w:pos="5670"/>
        <w:tab w:val="left" w:pos="7088"/>
      </w:tabs>
      <w:spacing w:before="0"/>
    </w:pPr>
    <w:rPr>
      <w:rFonts w:ascii="Arial" w:eastAsia="Times New Roman" w:hAnsi="Arial" w:cs="Times New Roman"/>
      <w:i w:val="0"/>
      <w:iCs w:val="0"/>
      <w:color w:val="auto"/>
    </w:rPr>
  </w:style>
  <w:style w:type="character" w:customStyle="1" w:styleId="inhoudChar">
    <w:name w:val="inhoud Char"/>
    <w:link w:val="inhoud"/>
    <w:rsid w:val="00AD5FB3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inhoudCharChar">
    <w:name w:val="inhoud Char Char"/>
    <w:basedOn w:val="Kop4"/>
    <w:link w:val="inhoudCharCharChar"/>
    <w:rsid w:val="00AD5FB3"/>
    <w:pPr>
      <w:keepLines w:val="0"/>
      <w:tabs>
        <w:tab w:val="right" w:pos="5670"/>
        <w:tab w:val="left" w:pos="7088"/>
      </w:tabs>
      <w:spacing w:before="0"/>
    </w:pPr>
    <w:rPr>
      <w:rFonts w:ascii="Arial" w:eastAsia="Times New Roman" w:hAnsi="Arial" w:cs="Times New Roman"/>
      <w:i w:val="0"/>
      <w:iCs w:val="0"/>
      <w:color w:val="auto"/>
    </w:rPr>
  </w:style>
  <w:style w:type="character" w:customStyle="1" w:styleId="inhoudCharCharChar">
    <w:name w:val="inhoud Char Char Char"/>
    <w:link w:val="inhoudCharChar"/>
    <w:rsid w:val="00AD5FB3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5FB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066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51C0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400C9"/>
    <w:rPr>
      <w:color w:val="0563C1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86BB7"/>
    <w:rPr>
      <w:rFonts w:ascii="Arial" w:hAnsi="Arial"/>
      <w:sz w:val="20"/>
    </w:rPr>
  </w:style>
  <w:style w:type="paragraph" w:customStyle="1" w:styleId="tabeltekst9pt">
    <w:name w:val="tabeltekst 9 pt"/>
    <w:basedOn w:val="Standaard"/>
    <w:rsid w:val="00E86BB7"/>
    <w:pPr>
      <w:spacing w:line="276" w:lineRule="auto"/>
      <w:ind w:right="-45"/>
    </w:pPr>
    <w:rPr>
      <w:rFonts w:cs="Arial"/>
      <w:sz w:val="18"/>
      <w:szCs w:val="18"/>
      <w:lang w:eastAsia="ar-SA"/>
    </w:rPr>
  </w:style>
  <w:style w:type="paragraph" w:customStyle="1" w:styleId="tabelkopjezwart">
    <w:name w:val="tabelkopje zwart"/>
    <w:basedOn w:val="tabeltekst9pt"/>
    <w:qFormat/>
    <w:rsid w:val="00E86BB7"/>
    <w:pPr>
      <w:spacing w:line="240" w:lineRule="auto"/>
      <w:jc w:val="center"/>
    </w:pPr>
    <w:rPr>
      <w:b/>
      <w:sz w:val="20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2A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782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277">
              <w:marLeft w:val="0"/>
              <w:marRight w:val="75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731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39">
              <w:marLeft w:val="0"/>
              <w:marRight w:val="75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50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7000">
              <w:marLeft w:val="0"/>
              <w:marRight w:val="75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2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5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3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71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20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4495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25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858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17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39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430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697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415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029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25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04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3458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81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2503">
              <w:marLeft w:val="0"/>
              <w:marRight w:val="75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849053CF6A64DB8755E224060BFE6" ma:contentTypeVersion="1" ma:contentTypeDescription="Een nieuw document maken." ma:contentTypeScope="" ma:versionID="857f14b7d46416409c0f3e94e4a48c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e353ffc41b9bcf1aa6e49020dfdd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2CF8-BF28-440F-9DB7-FEAFE69D7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2E028-0312-4828-AE3F-F83118AD7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89F49F-1C1A-4A18-8A2A-732423EF86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87C36B-2948-4F1C-A51D-D5894098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1090</Words>
  <Characters>5998</Characters>
  <Application>Microsoft Office Word</Application>
  <DocSecurity>4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Koos de Bie</dc:creator>
  <cp:lastModifiedBy>Henri van Son</cp:lastModifiedBy>
  <cp:revision>2</cp:revision>
  <cp:lastPrinted>2017-11-14T13:32:00Z</cp:lastPrinted>
  <dcterms:created xsi:type="dcterms:W3CDTF">2023-02-03T08:20:00Z</dcterms:created>
  <dcterms:modified xsi:type="dcterms:W3CDTF">2023-02-03T08:20:00Z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0x01010059F849053CF6A64DB8755E224060BFE6</vt:lpwstr>
  </property>
  <property fmtid="{D5CDD505-2E9C-101B-9397-08002B2CF9AE}" pid="3" name="_ExtendedDescription">
    <vt:lpwstr/>
  </property>
</Properties>
</file>